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E" w:rsidRPr="00FE05DE" w:rsidRDefault="00FE05DE" w:rsidP="00FE05DE">
      <w:pPr>
        <w:widowControl w:val="0"/>
        <w:autoSpaceDE w:val="0"/>
        <w:autoSpaceDN w:val="0"/>
        <w:spacing w:before="66" w:after="0" w:line="292" w:lineRule="auto"/>
        <w:ind w:right="1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bookmarkStart w:id="0" w:name="_GoBack"/>
      <w:bookmarkEnd w:id="0"/>
      <w:proofErr w:type="gramEnd"/>
    </w:p>
    <w:p w:rsidR="00FE05DE" w:rsidRPr="00FE05DE" w:rsidRDefault="00FE05DE" w:rsidP="00FE05DE">
      <w:pPr>
        <w:widowControl w:val="0"/>
        <w:autoSpaceDE w:val="0"/>
        <w:autoSpaceDN w:val="0"/>
        <w:spacing w:before="66" w:after="0" w:line="292" w:lineRule="auto"/>
        <w:ind w:right="1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>предмету «География» 6 класс</w:t>
      </w:r>
    </w:p>
    <w:p w:rsidR="00FE05DE" w:rsidRPr="00FE05DE" w:rsidRDefault="00FE05DE" w:rsidP="00FE05DE">
      <w:pPr>
        <w:widowControl w:val="0"/>
        <w:autoSpaceDE w:val="0"/>
        <w:autoSpaceDN w:val="0"/>
        <w:spacing w:before="66" w:after="0" w:line="292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 на уровне основного общего образования составлена на основеТребований к результатам освоения основной образовательной программы основного общегообразования, представленных в Федеральном государственном образовательном стандарте основногообщего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Примернойпрограммевоспитани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одобрено решениемФУМОот02 062020 г ).</w:t>
      </w:r>
      <w:r w:rsidR="00B304E9" w:rsidRPr="00B304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3" o:spid="_x0000_s1026" style="position:absolute;margin-left:33.3pt;margin-top:27.2pt;width:528.15pt;height:.6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F1CHLXfAAAACQEAAA8AAABkcnMvZG93bnJl&#10;di54bWxMj8FOwzAQRO9I/QdrK3GjTqPEakOciiJxRKItB3pz4iWJGq+D7baBr8c9wXF2RjNvy81k&#10;BnZB53tLEpaLBBhSY3VPrYT3w8vDCpgPirQaLKGEb/SwqWZ3pSq0vdIOL/vQslhCvlASuhDGgnPf&#10;dGiUX9gRKXqf1hkVonQt105dY7kZeJokghvVU1zo1IjPHTan/dlI2K5X26+3jF5/dvURjx/1KU9d&#10;IuX9fHp6BBZwCn9huOFHdKgiU23PpD0bJAghYlJCnmXAbv4yTdfA6njJBfCq5P8/q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XUIctd8AAAAJAQAADwAAAAAAAAAAAAAAAAD3BAAA&#10;ZHJzL2Rvd25yZXYueG1sUEsFBgAAAAAEAAQA8wAAAAMGAAAAAA==&#10;" fillcolor="black" stroked="f">
            <w10:wrap type="topAndBottom" anchorx="page"/>
          </v:rect>
        </w:pict>
      </w:r>
    </w:p>
    <w:p w:rsidR="00FE05DE" w:rsidRPr="00FE05DE" w:rsidRDefault="00FE05DE" w:rsidP="00FE05DE">
      <w:pPr>
        <w:widowControl w:val="0"/>
        <w:autoSpaceDE w:val="0"/>
        <w:autoSpaceDN w:val="0"/>
        <w:spacing w:before="179" w:after="0" w:line="292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Программа по географии отражает основные требования Федерального государственногообразовательногостандартаосновногообщегообразованиякличностным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етапредметным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498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и предметным результатам освоения образовательных программ и составлена с учётом Концепциигеографическогообразования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ринятойнаВсероссийскомсъездеучителейгеографии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и утверждённой Решением Коллегии Министерства просвещения и науки Российской Федерации от24.12.2018года.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681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Рабочая программа даёт представление о целях обучения, воспитания и развития обучающихсясредствами учебного предмета «География»; определяет возможности предмета для реализациитребований к результатам освоения программ основного общего образования, требований крезультатамобучениягеографии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такжеосновныхвидовдеятельностиобучающихся.</w:t>
      </w:r>
    </w:p>
    <w:p w:rsidR="00FE05DE" w:rsidRPr="00FE05DE" w:rsidRDefault="00FE05DE" w:rsidP="00FE05DE">
      <w:pPr>
        <w:widowControl w:val="0"/>
        <w:autoSpaceDE w:val="0"/>
        <w:autoSpaceDN w:val="0"/>
        <w:spacing w:before="1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ОБЩАЯХАРАКТЕРИСТИКАУЧЕБНОГОПРЕДМЕТА«ГЕОГРАФИЯ»</w:t>
      </w:r>
    </w:p>
    <w:p w:rsidR="00FE05DE" w:rsidRPr="00FE05DE" w:rsidRDefault="00FE05DE" w:rsidP="00FE05DE">
      <w:pPr>
        <w:widowControl w:val="0"/>
        <w:autoSpaceDE w:val="0"/>
        <w:autoSpaceDN w:val="0"/>
        <w:spacing w:before="156" w:after="0" w:line="292" w:lineRule="auto"/>
        <w:ind w:right="596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 xml:space="preserve">География в основной школе — предмет, формирующий у обучающихся систему комплексныхсоциально ориентированных знаний о Земле как планете людей, об основных закономерностяхразвития природы, о размещении населения и хозяйства, об особенностях и о динамике основныхприродных, экологических и социально-экономических процессов, о </w:t>
      </w:r>
      <w:proofErr w:type="spellStart"/>
      <w:r w:rsidRPr="00FE05DE">
        <w:rPr>
          <w:rFonts w:ascii="Times New Roman" w:eastAsia="Times New Roman" w:hAnsi="Times New Roman" w:cs="Times New Roman"/>
          <w:sz w:val="24"/>
          <w:szCs w:val="24"/>
        </w:rPr>
        <w:t>проб-лемах</w:t>
      </w:r>
      <w:proofErr w:type="spellEnd"/>
      <w:r w:rsidRPr="00FE05D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взаимодействияприродыиобщества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еографическихподходахкустойчивомуразвитиютерриторий.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18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краеведческогоподхода в обучении, изучения географических закономерностей, теорий, законов и гипотез в старшейшколе, базовым звеном в системе непрерывного географического образования, основой дляпоследующейуровневой дифференциации.</w:t>
      </w:r>
    </w:p>
    <w:p w:rsidR="00FE05DE" w:rsidRPr="00FE05DE" w:rsidRDefault="00FE05DE" w:rsidP="00FE05DE">
      <w:pPr>
        <w:widowControl w:val="0"/>
        <w:autoSpaceDE w:val="0"/>
        <w:autoSpaceDN w:val="0"/>
        <w:spacing w:before="1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ЦЕЛИИЗУЧЕНИЯУЧЕБНОГОПРЕДМЕТА«ГЕОГРАФИЯ»</w:t>
      </w:r>
    </w:p>
    <w:p w:rsidR="00FE05DE" w:rsidRPr="00FE05DE" w:rsidRDefault="00FE05DE" w:rsidP="00FE05DE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Изучениегеографиивобщемобразованиинаправленонадостижениеследующихцелей:</w:t>
      </w:r>
    </w:p>
    <w:p w:rsidR="00FE05DE" w:rsidRPr="00FE05DE" w:rsidRDefault="00FE05DE" w:rsidP="00FE05DE">
      <w:pPr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before="60" w:after="0" w:line="292" w:lineRule="auto"/>
        <w:ind w:right="303" w:firstLine="1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воспитание чувства патриотизма, любви к своей стране, малой родине, взаимопонимания сдругими народами на основе формирования целостного географического образа России, ценностныхориентацийличности;</w:t>
      </w:r>
    </w:p>
    <w:p w:rsidR="00FE05DE" w:rsidRPr="00FE05DE" w:rsidRDefault="00FE05DE" w:rsidP="00FE05DE">
      <w:pPr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after="0" w:line="292" w:lineRule="auto"/>
        <w:ind w:right="516" w:firstLine="1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развитие познавательных интересов, интеллектуальных и творческих способностей в процессенаблюдений за состоянием окружающей среды, решения географических задач, проблемповседневной жизни с использованием географических знаний, самостоятельного приобретенияновыхзнаний;</w:t>
      </w:r>
    </w:p>
    <w:p w:rsidR="00FE05DE" w:rsidRPr="00FE05DE" w:rsidRDefault="00FE05DE" w:rsidP="00FE05DE">
      <w:pPr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after="0" w:line="292" w:lineRule="auto"/>
        <w:ind w:right="201" w:firstLine="1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 xml:space="preserve">воспитаниеэкологическойкультуры,соответствующейсовременномууровнюгеоэкологическогомышления на основе освоения знаний о взаимосвязях в ПК, об основных </w:t>
      </w:r>
      <w:proofErr w:type="spellStart"/>
      <w:r w:rsidRPr="00FE05DE">
        <w:rPr>
          <w:rFonts w:ascii="Times New Roman" w:eastAsia="Times New Roman" w:hAnsi="Times New Roman" w:cs="Times New Roman"/>
          <w:sz w:val="24"/>
        </w:rPr>
        <w:t>географическихособенностях</w:t>
      </w:r>
      <w:proofErr w:type="spellEnd"/>
      <w:r w:rsidRPr="00FE05DE">
        <w:rPr>
          <w:rFonts w:ascii="Times New Roman" w:eastAsia="Times New Roman" w:hAnsi="Times New Roman" w:cs="Times New Roman"/>
          <w:sz w:val="24"/>
        </w:rPr>
        <w:t xml:space="preserve"> природы, населения и хозяйства России и мира, своей местности, о </w:t>
      </w:r>
      <w:proofErr w:type="spellStart"/>
      <w:r w:rsidRPr="00FE05DE">
        <w:rPr>
          <w:rFonts w:ascii="Times New Roman" w:eastAsia="Times New Roman" w:hAnsi="Times New Roman" w:cs="Times New Roman"/>
          <w:sz w:val="24"/>
        </w:rPr>
        <w:t>способахсохраненияокружающейсредыирационального</w:t>
      </w:r>
      <w:proofErr w:type="spellEnd"/>
      <w:r w:rsidRPr="00FE05D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E05DE">
        <w:rPr>
          <w:rFonts w:ascii="Times New Roman" w:eastAsia="Times New Roman" w:hAnsi="Times New Roman" w:cs="Times New Roman"/>
          <w:sz w:val="24"/>
        </w:rPr>
        <w:t>использованияприродныхресурсов</w:t>
      </w:r>
      <w:proofErr w:type="spellEnd"/>
      <w:r w:rsidRPr="00FE05DE">
        <w:rPr>
          <w:rFonts w:ascii="Times New Roman" w:eastAsia="Times New Roman" w:hAnsi="Times New Roman" w:cs="Times New Roman"/>
          <w:sz w:val="24"/>
        </w:rPr>
        <w:t>;</w:t>
      </w:r>
    </w:p>
    <w:p w:rsidR="00FE05DE" w:rsidRPr="00FE05DE" w:rsidRDefault="00FE05DE" w:rsidP="00FE05DE">
      <w:pPr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after="0" w:line="292" w:lineRule="auto"/>
        <w:ind w:right="465" w:firstLine="1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формирование способности поиска и применения ра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з-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 xml:space="preserve"> личных источников </w:t>
      </w:r>
      <w:r w:rsidRPr="00FE05DE">
        <w:rPr>
          <w:rFonts w:ascii="Times New Roman" w:eastAsia="Times New Roman" w:hAnsi="Times New Roman" w:cs="Times New Roman"/>
          <w:sz w:val="24"/>
        </w:rPr>
        <w:lastRenderedPageBreak/>
        <w:t>географическойинформации, в том числе ресурсов Интернета, для описания, характеристики, объяснения и оценкиразнообразныхгеографическихявлений ипроцессов, жизненныхситуаций;</w:t>
      </w:r>
    </w:p>
    <w:p w:rsidR="00FE05DE" w:rsidRPr="00FE05DE" w:rsidRDefault="00FE05DE" w:rsidP="00FE05DE">
      <w:pPr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before="66" w:after="0" w:line="292" w:lineRule="auto"/>
        <w:ind w:right="320" w:firstLine="1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 xml:space="preserve">формирование комплекса практико-ориентированных </w:t>
      </w:r>
      <w:proofErr w:type="spellStart"/>
      <w:r w:rsidRPr="00FE05DE">
        <w:rPr>
          <w:rFonts w:ascii="Times New Roman" w:eastAsia="Times New Roman" w:hAnsi="Times New Roman" w:cs="Times New Roman"/>
          <w:sz w:val="24"/>
        </w:rPr>
        <w:t>ге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FE05D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 xml:space="preserve"> графических знаний и умений,необходимых для развития навыков их использования при решении проблем различной сложности вповседневной жизни на основе краеведческого материала, осмысления сущности происходящих вжизни процессов и явлений в современном поликультурном, </w:t>
      </w:r>
      <w:proofErr w:type="spellStart"/>
      <w:r w:rsidRPr="00FE05DE">
        <w:rPr>
          <w:rFonts w:ascii="Times New Roman" w:eastAsia="Times New Roman" w:hAnsi="Times New Roman" w:cs="Times New Roman"/>
          <w:sz w:val="24"/>
        </w:rPr>
        <w:t>полиэтничном</w:t>
      </w:r>
      <w:proofErr w:type="spellEnd"/>
      <w:r w:rsidRPr="00FE05D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E05DE">
        <w:rPr>
          <w:rFonts w:ascii="Times New Roman" w:eastAsia="Times New Roman" w:hAnsi="Times New Roman" w:cs="Times New Roman"/>
          <w:sz w:val="24"/>
        </w:rPr>
        <w:t>имногоконфессиональноммире</w:t>
      </w:r>
      <w:proofErr w:type="spellEnd"/>
      <w:r w:rsidRPr="00FE05DE">
        <w:rPr>
          <w:rFonts w:ascii="Times New Roman" w:eastAsia="Times New Roman" w:hAnsi="Times New Roman" w:cs="Times New Roman"/>
          <w:sz w:val="24"/>
        </w:rPr>
        <w:t>;</w:t>
      </w:r>
    </w:p>
    <w:p w:rsidR="00FE05DE" w:rsidRPr="00FE05DE" w:rsidRDefault="00FE05DE" w:rsidP="00FE05DE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after="0" w:line="292" w:lineRule="auto"/>
        <w:ind w:right="270" w:firstLine="1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формирование географических знаний и умений, необходимых для продолжения образования понаправлениям подготовки (специальностям), требующим наличия серьёзной базы географическихзнаний.</w:t>
      </w:r>
    </w:p>
    <w:p w:rsidR="00FE05DE" w:rsidRPr="00FE05DE" w:rsidRDefault="00FE05DE" w:rsidP="00FE05DE">
      <w:pPr>
        <w:widowControl w:val="0"/>
        <w:autoSpaceDE w:val="0"/>
        <w:autoSpaceDN w:val="0"/>
        <w:spacing w:before="1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МЕСТОУЧЕБНОГОПРЕДМЕТА«ГЕОГРАФИЯ»ВУЧЕБНОМПЛАНЕ</w:t>
      </w:r>
    </w:p>
    <w:p w:rsidR="00FE05DE" w:rsidRPr="00FE05DE" w:rsidRDefault="00FE05DE" w:rsidP="00FE05DE">
      <w:pPr>
        <w:widowControl w:val="0"/>
        <w:autoSpaceDE w:val="0"/>
        <w:autoSpaceDN w:val="0"/>
        <w:spacing w:before="156" w:after="0" w:line="292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которыйвходитвсоставпредметнойобласти«Общественно-научныепредметы».Освоениесодержаниякурса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1435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«География» в основной школе происходит с опорой на географические знания и умения,сформированныеранее вкурсе «Окружающиймир».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Учебным планом на изучение географии отводитсяпо одному часу в неделю в6 классе, всего - 34часа.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FE05DE" w:rsidRPr="00FE05DE">
          <w:pgSz w:w="11900" w:h="16840"/>
          <w:pgMar w:top="520" w:right="540" w:bottom="280" w:left="560" w:header="720" w:footer="720" w:gutter="0"/>
          <w:cols w:space="720"/>
        </w:sectPr>
      </w:pPr>
    </w:p>
    <w:p w:rsidR="00FE05DE" w:rsidRPr="00FE05DE" w:rsidRDefault="00B304E9" w:rsidP="00FE05DE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2" o:spid="_x0000_s1028" style="position:absolute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FE05DE"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СОДЕРЖАНИЕУЧЕБНОГОПРЕДМЕТА</w:t>
      </w:r>
    </w:p>
    <w:p w:rsidR="00FE05DE" w:rsidRPr="00FE05DE" w:rsidRDefault="00FE05DE" w:rsidP="00FE05DE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E05DE">
        <w:rPr>
          <w:rFonts w:ascii="Times New Roman" w:eastAsia="Times New Roman" w:hAnsi="Times New Roman" w:cs="Times New Roman"/>
          <w:b/>
          <w:sz w:val="24"/>
        </w:rPr>
        <w:t>Раздел1.ОболочкиЗемли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Тема1.Гидросфера—воднаяоболочкаЗемли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92" w:lineRule="auto"/>
        <w:ind w:right="1043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Гидросфера и методы её изучения. Части гидросферы. Мировой круговорот воды. Значениегидросферы.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269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Исследования вод Мирового океана. Профессия океанолог. Солёность и температура океаническихвод. Океанические течения. Тёплые и холодные течения. Способы изображения на географическихкартах океанических течений, солёности и температуры вод Мирового океана на картах. Мировойокеан и его части. Движения вод Мирового океана: волны; течения, приливы и отливы. СтихийныеявлениявМировомокеане.СпособыизученияинаблюдениязазагрязнениемводМировогоокеана.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Водысуши.Способыизображениявнутреннихводнакартах.</w:t>
      </w:r>
    </w:p>
    <w:p w:rsidR="00FE05DE" w:rsidRPr="00FE05DE" w:rsidRDefault="00FE05DE" w:rsidP="00FE05DE">
      <w:pPr>
        <w:widowControl w:val="0"/>
        <w:autoSpaceDE w:val="0"/>
        <w:autoSpaceDN w:val="0"/>
        <w:spacing w:before="59" w:after="0" w:line="292" w:lineRule="auto"/>
        <w:ind w:right="582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Реки: горные и равнинные. Речная система, бассейн, водораздел. Пороги и водопады. Питание ирежимреки.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39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Озёра. Происхождение озёрных котловин. Питание озёр. Озёра сточные и бессточные. Профессиягидролог.Природные ледники:горные и покровные.Профессиягляциолог.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15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Подземные воды (грунтовые, межпластовые, артезианские), их происхождение, условия залегания ииспользования.Условияобразованиямежпластовыхвод.Минеральныеисточники.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Многолетняямерзлота.Болота,ихобразование.</w:t>
      </w:r>
    </w:p>
    <w:p w:rsidR="00FE05DE" w:rsidRPr="00FE05DE" w:rsidRDefault="00FE05DE" w:rsidP="00FE05DE">
      <w:pPr>
        <w:widowControl w:val="0"/>
        <w:autoSpaceDE w:val="0"/>
        <w:autoSpaceDN w:val="0"/>
        <w:spacing w:before="58" w:after="0" w:line="292" w:lineRule="auto"/>
        <w:ind w:right="3745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Стихийные явления в гидросфере, методы наблюдения и защиты.Человекигидросфера.Использованиечеловекомэнергииводы.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Использованиекосмическихметодоввисследованиивлияниячеловеканагидросферу.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Практическиеработы</w:t>
      </w:r>
    </w:p>
    <w:p w:rsidR="00FE05DE" w:rsidRPr="00FE05DE" w:rsidRDefault="00FE05DE" w:rsidP="00FE05DE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Сравнениедвухрек(Россииимира)позаданнымпризнакам.</w:t>
      </w:r>
    </w:p>
    <w:p w:rsidR="00FE05DE" w:rsidRPr="00FE05DE" w:rsidRDefault="00FE05DE" w:rsidP="00FE05DE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ХарактеристикаодногоизкрупнейшихозёрРоссиипопланувформепрезентации.</w:t>
      </w:r>
    </w:p>
    <w:p w:rsidR="00FE05DE" w:rsidRPr="00FE05DE" w:rsidRDefault="00FE05DE" w:rsidP="00FE05DE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60" w:after="0" w:line="292" w:lineRule="auto"/>
        <w:ind w:left="106" w:right="355" w:firstLine="1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Составление перечня поверхностных водных объектов своего края и их систематизация в форметаблицы.</w:t>
      </w:r>
    </w:p>
    <w:p w:rsidR="00FE05DE" w:rsidRPr="00FE05DE" w:rsidRDefault="00FE05DE" w:rsidP="00FE05DE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Тема2.Атмосфера—воздушнаяоболочкаЗемли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ВоздушнаяоболочкаЗемли:газовыйсостав,строениеизначениеатмосферы.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92" w:lineRule="auto"/>
        <w:ind w:right="271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Температура воздуха. Суточный ход температуры воздуха и его графическое отображение.Особенности суточного хода температуры воздуха в зависимости от высоты Солнца над горизонтом.Среднесуточная, среднемесячная, среднегодовая температура. Зависимость нагревания земнойповерхностиотугла падениясолнечныхлучей. Годовойходтемпературы воздуха.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Атмосферноедавление.Ветерипричиныеговозникновения.Розаветров.Бризы.Муссоны.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92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Водаватмосфере.Влажностьвоздуха.Образованиеоблаков.Облакаиихвиды.Туман.Образованиеивыпадение атмосферныхосадков. Виды атмосферныхосадков.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Погодаиеёпоказатели.Причиныизмененияпогоды.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92" w:lineRule="auto"/>
        <w:ind w:right="215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Климат и климатообразующие факторы. Зависимость климата от географической широты и высотыместностинадуровнем моря.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Человекиатмосфера.Взаимовлияниечеловекаиатмосферы.Адаптациячеловекакклиматическимусловиям. Профессия метеоролог. Основные метеорологические данные и способы отображениясостояния погоды на метеорологической карте. Стихийные явления в атмосфере. Современныеизменения климата. Способы изучения и наблюдения за глобальным климатом. Профессияклиматолог. Дистанционные методы в исследовании влияния человека на воздушную оболочкуЗемли.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Практическиеработы</w:t>
      </w:r>
    </w:p>
    <w:p w:rsidR="00FE05DE" w:rsidRPr="00FE05DE" w:rsidRDefault="00FE05DE" w:rsidP="00FE05DE">
      <w:pPr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FE05DE">
        <w:rPr>
          <w:rFonts w:ascii="Times New Roman" w:eastAsia="Times New Roman" w:hAnsi="Times New Roman" w:cs="Times New Roman"/>
          <w:sz w:val="24"/>
        </w:rPr>
        <w:t>Представлениерезультатовнаблюдениязапогодойсвоейместности</w:t>
      </w:r>
      <w:proofErr w:type="spellEnd"/>
      <w:r w:rsidRPr="00FE05DE">
        <w:rPr>
          <w:rFonts w:ascii="Times New Roman" w:eastAsia="Times New Roman" w:hAnsi="Times New Roman" w:cs="Times New Roman"/>
          <w:sz w:val="24"/>
        </w:rPr>
        <w:t>.</w:t>
      </w:r>
    </w:p>
    <w:p w:rsidR="00FE05DE" w:rsidRPr="00FE05DE" w:rsidRDefault="00FE05DE" w:rsidP="00FE05DE">
      <w:pPr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60" w:after="0" w:line="292" w:lineRule="auto"/>
        <w:ind w:left="106" w:right="840" w:firstLine="1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Анализ графиков суточного хода температуры воздуха и относительной влажности с цельюустановлениязависимости междуданными элементами погоды.</w:t>
      </w:r>
    </w:p>
    <w:p w:rsidR="00FE05DE" w:rsidRPr="00FE05DE" w:rsidRDefault="00FE05DE" w:rsidP="00FE05DE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Тема3.Биосфера—оболочкажизни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92" w:lineRule="auto"/>
        <w:ind w:right="1576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 xml:space="preserve">Биосфера — оболочка жизни. Границы биосферы. Профессии </w:t>
      </w:r>
      <w:proofErr w:type="spellStart"/>
      <w:r w:rsidRPr="00FE05DE">
        <w:rPr>
          <w:rFonts w:ascii="Times New Roman" w:eastAsia="Times New Roman" w:hAnsi="Times New Roman" w:cs="Times New Roman"/>
          <w:sz w:val="24"/>
          <w:szCs w:val="24"/>
        </w:rPr>
        <w:t>биогеограф</w:t>
      </w:r>
      <w:proofErr w:type="spellEnd"/>
      <w:r w:rsidRPr="00FE05DE">
        <w:rPr>
          <w:rFonts w:ascii="Times New Roman" w:eastAsia="Times New Roman" w:hAnsi="Times New Roman" w:cs="Times New Roman"/>
          <w:sz w:val="24"/>
          <w:szCs w:val="24"/>
        </w:rPr>
        <w:t xml:space="preserve"> и геоэколог.РастительныйиживотныймирЗемли.Разнообразиеживотногоирастительногомира.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530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Приспособление живых организмов к среде обитания в разных природных зонах. Жизнь в Океане.ИзменениеживотногоирастительногомираОкеанасглубинойигеографическойширотой.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3745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Человеккакчастьбиосферы.РаспространениелюдейнаЗемле.Исследованияи экологическиепроблемы.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Практическиеработы</w:t>
      </w:r>
    </w:p>
    <w:p w:rsidR="00FE05DE" w:rsidRPr="00FE05DE" w:rsidRDefault="00FE05DE" w:rsidP="00FE05DE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1.Характеристикарастительности </w:t>
      </w:r>
      <w:r w:rsidRPr="00FE05DE">
        <w:rPr>
          <w:rFonts w:ascii="Times New Roman" w:eastAsia="Times New Roman" w:hAnsi="Times New Roman" w:cs="Times New Roman"/>
          <w:sz w:val="24"/>
          <w:szCs w:val="24"/>
        </w:rPr>
        <w:t>участкаместности своегокрая.</w:t>
      </w:r>
    </w:p>
    <w:p w:rsidR="00FE05DE" w:rsidRPr="00FE05DE" w:rsidRDefault="00FE05DE" w:rsidP="00FE05DE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Природно-территориальныекомплексы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92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Взаимосвязь оболочек Земли. Понятие о природном комплексе. Природно-территориальныйкомплекс. Глобальные, региональные и локальные природные комплексы. Природные комплексысвоей местности. Круговороты веществ на Земле. Почва, её строение и состав. Образование почвы иплодородиепочв. Охрана почв.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Природная среда. Охрана природы. Природные особо охраняемые территории. Всемирное наследиеЮНЕСКО.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Практическаяработа(выполняетсянаместности)</w:t>
      </w:r>
    </w:p>
    <w:p w:rsidR="00FE05DE" w:rsidRPr="00FE05DE" w:rsidRDefault="00FE05DE" w:rsidP="00FE05DE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1.Характеристикалокальногоприродногокомплексапоплану.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E05DE" w:rsidRPr="00FE05DE">
          <w:pgSz w:w="11900" w:h="16840"/>
          <w:pgMar w:top="520" w:right="540" w:bottom="280" w:left="560" w:header="720" w:footer="720" w:gutter="0"/>
          <w:cols w:space="720"/>
        </w:sectPr>
      </w:pPr>
    </w:p>
    <w:p w:rsidR="00FE05DE" w:rsidRPr="00FE05DE" w:rsidRDefault="00B304E9" w:rsidP="00FE05DE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FE05DE"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ПЛАНИРУЕМЫЕОБРАЗОВАТЕЛЬНЫЕРЕЗУЛЬТАТЫ</w:t>
      </w:r>
    </w:p>
    <w:p w:rsidR="00FE05DE" w:rsidRPr="00FE05DE" w:rsidRDefault="00FE05DE" w:rsidP="00FE05DE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E05DE">
        <w:rPr>
          <w:rFonts w:ascii="Times New Roman" w:eastAsia="Times New Roman" w:hAnsi="Times New Roman" w:cs="Times New Roman"/>
          <w:b/>
          <w:sz w:val="24"/>
        </w:rPr>
        <w:t>ЛИЧНОСТНЫЕРЕЗУЛЬТАТЫ</w:t>
      </w:r>
    </w:p>
    <w:p w:rsidR="00FE05DE" w:rsidRPr="00FE05DE" w:rsidRDefault="00FE05DE" w:rsidP="00FE05DE">
      <w:pPr>
        <w:widowControl w:val="0"/>
        <w:autoSpaceDE w:val="0"/>
        <w:autoSpaceDN w:val="0"/>
        <w:spacing w:before="156" w:after="0" w:line="292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должныотражатьготовностьобучающихсяруководствоватьсясистемойпозитивныхценностныхориентацийи расширения опыта деятельности на её основе и в процессе реализации основных направленийвоспитательнойдеятельности, втомчисле вчасти:</w:t>
      </w:r>
    </w:p>
    <w:p w:rsidR="00FE05DE" w:rsidRPr="00FE05DE" w:rsidRDefault="00FE05DE" w:rsidP="00FE05DE">
      <w:pPr>
        <w:widowControl w:val="0"/>
        <w:autoSpaceDE w:val="0"/>
        <w:autoSpaceDN w:val="0"/>
        <w:spacing w:before="118" w:after="0" w:line="292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 воспитания</w:t>
      </w:r>
      <w:r w:rsidRPr="00FE05DE">
        <w:rPr>
          <w:rFonts w:ascii="Times New Roman" w:eastAsia="Times New Roman" w:hAnsi="Times New Roman" w:cs="Times New Roman"/>
          <w:sz w:val="24"/>
          <w:szCs w:val="24"/>
        </w:rPr>
        <w:t>: осознание российской гражданской идентичности вполикультурном и многоконфессиональном обществе; проявление интереса к познанию природы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аселения, хозяйства России, регионов и своего края, народов России; ценностное отношение кдостижениям своей Родины — цивилизационному вкладу России; ценностное отношение кисторическому и природному наследию и объектам природного и культурного наследия человечества,традициямразныхнародов,проживающихвроднойстране;уважениексимволамРоссии,своегокрая.</w:t>
      </w:r>
    </w:p>
    <w:p w:rsidR="00FE05DE" w:rsidRPr="00FE05DE" w:rsidRDefault="00FE05DE" w:rsidP="00FE05DE">
      <w:pPr>
        <w:widowControl w:val="0"/>
        <w:autoSpaceDE w:val="0"/>
        <w:autoSpaceDN w:val="0"/>
        <w:spacing w:before="115" w:after="0" w:line="292" w:lineRule="auto"/>
        <w:ind w:right="453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Гражданского воспитания: </w:t>
      </w:r>
      <w:r w:rsidRPr="00FE05DE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(патриотизма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важения к Отечеству, к прошлому и настоящему многонационального народа России, чувстваответственности и долга перед Родиной); готовность к выполнению обязанностей гражданина иреализации его прав, уважение прав, свобод и законных интересов других людей; активное участиев жизни семьи, образовательной организации, местного сообщества, родного края, страны дляреализации целей устойчивого развития; представление о социальных нормах и правилахмежличностных отношений в поликультурном и многоконфессиональном обществе; готовность кразно-образной совместной деятельности, стремление к взаимопониманию и взаимопомощи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отовностькучастиювгуманитарнойдеятельности(«экологическийпатруль»,волонтёрство).</w:t>
      </w:r>
    </w:p>
    <w:p w:rsidR="00FE05DE" w:rsidRPr="00FE05DE" w:rsidRDefault="00FE05DE" w:rsidP="00FE05DE">
      <w:pPr>
        <w:widowControl w:val="0"/>
        <w:autoSpaceDE w:val="0"/>
        <w:autoSpaceDN w:val="0"/>
        <w:spacing w:before="115" w:after="0" w:line="292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  <w:r w:rsidRPr="00FE05DE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ситуацияхнравственного выбора; готовность оценивать своё поведение и поступки, а также поведение ипоступки других людей с позиции нравственных и правовых норм с учётом осознания последствийдля окружающей среды; развивать способности решать моральные проблемы на основе личностноговыбора с опорой на нравственные ценности и принятые в российском обществе правила и нормыповеденияс учётомосознанияпоследствийдляокружающейсреды.</w:t>
      </w:r>
    </w:p>
    <w:p w:rsidR="00FE05DE" w:rsidRPr="00FE05DE" w:rsidRDefault="00FE05DE" w:rsidP="00FE05DE">
      <w:pPr>
        <w:widowControl w:val="0"/>
        <w:autoSpaceDE w:val="0"/>
        <w:autoSpaceDN w:val="0"/>
        <w:spacing w:before="116" w:after="0" w:line="292" w:lineRule="auto"/>
        <w:ind w:right="611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 xml:space="preserve">Эстетического воспитания: </w:t>
      </w:r>
      <w:r w:rsidRPr="00FE05DE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традициям своего и других народов,понимание роли этнических культурных традиций; ценностного отношения к природе и культуресвоей страны, своей малой родины; природе и культуре других регионов и стран мира, объектамВсемирногокультурного наследиячеловечества.</w:t>
      </w:r>
    </w:p>
    <w:p w:rsidR="00FE05DE" w:rsidRPr="00FE05DE" w:rsidRDefault="00FE05DE" w:rsidP="00FE05DE">
      <w:pPr>
        <w:widowControl w:val="0"/>
        <w:autoSpaceDE w:val="0"/>
        <w:autoSpaceDN w:val="0"/>
        <w:spacing w:before="118" w:after="0" w:line="292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</w:t>
      </w:r>
      <w:r w:rsidRPr="00FE05DE">
        <w:rPr>
          <w:rFonts w:ascii="Times New Roman" w:eastAsia="Times New Roman" w:hAnsi="Times New Roman" w:cs="Times New Roman"/>
          <w:sz w:val="24"/>
          <w:szCs w:val="24"/>
        </w:rPr>
        <w:t>: ориентация в деятельности на современную систему научныхпредставлений географических наук об основных закономерностях развития природы и общества,о взаимосвязях человека с природной и социальной средой; овладение читательской культурой каксредством познания мира для применения различных источников географической информации прирешении познавательных и практико-ориентированных задач; овладение основными навыкамиисследовательской деятельности в географических науках, установка на осмысление опыта,наблюдений и стремление совершенствовать пути достижения индивидуального и коллективногоблагополучия.</w:t>
      </w:r>
    </w:p>
    <w:p w:rsidR="00FE05DE" w:rsidRPr="00FE05DE" w:rsidRDefault="00FE05DE" w:rsidP="00FE05DE">
      <w:pPr>
        <w:widowControl w:val="0"/>
        <w:autoSpaceDE w:val="0"/>
        <w:autoSpaceDN w:val="0"/>
        <w:spacing w:before="115" w:after="0" w:line="292" w:lineRule="auto"/>
        <w:ind w:right="119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b/>
          <w:sz w:val="24"/>
        </w:rPr>
        <w:t>Физического воспитания, формирования культуры здоровья и эмоционального благополучия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:о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>сознание ценности жизни; ответственное отношение к своему здоровью и установка на здоровыйобразжизни(здоровоепитание,соблюдениегигиеническихправил,сбалансированныйрежим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FE05DE" w:rsidRPr="00FE05DE">
          <w:pgSz w:w="11900" w:h="16840"/>
          <w:pgMar w:top="520" w:right="540" w:bottom="280" w:left="560" w:header="720" w:footer="720" w:gutter="0"/>
          <w:cols w:space="720"/>
        </w:sectPr>
      </w:pPr>
    </w:p>
    <w:p w:rsidR="00FE05DE" w:rsidRPr="00FE05DE" w:rsidRDefault="00FE05DE" w:rsidP="00FE05DE">
      <w:pPr>
        <w:widowControl w:val="0"/>
        <w:autoSpaceDE w:val="0"/>
        <w:autoSpaceDN w:val="0"/>
        <w:spacing w:before="62" w:after="0" w:line="292" w:lineRule="auto"/>
        <w:ind w:right="393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занятий и отдыха, регулярная физическая активность); соблюдение правил безопасности в природе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 xml:space="preserve">авыков безопасного поведения в интернет-среде; способность адаптироваться к стрессовымситуациям и меняющимся социальным, информационным и природным условиям, в том числеосмысляя собственный опыт и выстраивая дальнейшие цели; </w:t>
      </w:r>
      <w:proofErr w:type="spellStart"/>
      <w:r w:rsidRPr="00FE05D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E05DE">
        <w:rPr>
          <w:rFonts w:ascii="Times New Roman" w:eastAsia="Times New Roman" w:hAnsi="Times New Roman" w:cs="Times New Roman"/>
          <w:sz w:val="24"/>
          <w:szCs w:val="24"/>
        </w:rPr>
        <w:t xml:space="preserve"> навыка </w:t>
      </w:r>
      <w:proofErr w:type="spellStart"/>
      <w:r w:rsidRPr="00FE05DE">
        <w:rPr>
          <w:rFonts w:ascii="Times New Roman" w:eastAsia="Times New Roman" w:hAnsi="Times New Roman" w:cs="Times New Roman"/>
          <w:sz w:val="24"/>
          <w:szCs w:val="24"/>
        </w:rPr>
        <w:t>рефлексии,признание</w:t>
      </w:r>
      <w:proofErr w:type="spellEnd"/>
      <w:r w:rsidRPr="00FE05DE">
        <w:rPr>
          <w:rFonts w:ascii="Times New Roman" w:eastAsia="Times New Roman" w:hAnsi="Times New Roman" w:cs="Times New Roman"/>
          <w:sz w:val="24"/>
          <w:szCs w:val="24"/>
        </w:rPr>
        <w:t xml:space="preserve"> своего права на ошибку и такого же права другого человека; готовность и способностьосознанно выполнять и пропагандировать правила здорового, безопасного и экологическицелесообразногообразажизни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;б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ережноотноситьсякприродеиокружающейсреде.</w:t>
      </w:r>
    </w:p>
    <w:p w:rsidR="00FE05DE" w:rsidRPr="00FE05DE" w:rsidRDefault="00FE05DE" w:rsidP="00FE05DE">
      <w:pPr>
        <w:widowControl w:val="0"/>
        <w:autoSpaceDE w:val="0"/>
        <w:autoSpaceDN w:val="0"/>
        <w:spacing w:before="116" w:after="0" w:line="292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>Трудовоговоспитания:</w:t>
      </w:r>
      <w:r w:rsidRPr="00FE05DE">
        <w:rPr>
          <w:rFonts w:ascii="Times New Roman" w:eastAsia="Times New Roman" w:hAnsi="Times New Roman" w:cs="Times New Roman"/>
          <w:sz w:val="24"/>
          <w:szCs w:val="24"/>
        </w:rPr>
        <w:t>установканаактивноеучастиеврешениипрактическихзадач(врамкахсемьи, школы, города, края) технологической и социальной направленности, способностьинициировать, планировать и самостоятельно выполнять такого рода деятельность; интерес кпрактическому изучению профессий и труда различного рода, в том числе на основе применениягеографических знаний; осознание важности обучения на протяжении всей жизни для успешнойпрофессиональной деятельности и развитие необходимых умений для этого; осознанный выбор ипостроение индивидуальной траектории образования и жизненных планов с учётом личных иобщественныхинтересови потребностей.</w:t>
      </w:r>
    </w:p>
    <w:p w:rsidR="00FE05DE" w:rsidRPr="00FE05DE" w:rsidRDefault="00FE05DE" w:rsidP="00FE05DE">
      <w:pPr>
        <w:widowControl w:val="0"/>
        <w:autoSpaceDE w:val="0"/>
        <w:autoSpaceDN w:val="0"/>
        <w:spacing w:before="115" w:after="0" w:line="292" w:lineRule="auto"/>
        <w:ind w:right="320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Экологического воспитания: </w:t>
      </w:r>
      <w:r w:rsidRPr="00FE05DE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географических знаний для решениязадач в области окружающей среды, планирования поступков и оценки их возможных последствийдля окружающей среды; осознание глобального характера экологических проблем и путей ихрешения; активное неприятие действий, приносящих вред окружающей среде; осознание своей роликак гражданина и потребителя в условиях взаимосвязи природной, технологической и социальнойсред</w:t>
      </w:r>
      <w:proofErr w:type="gramStart"/>
      <w:r w:rsidRPr="00FE05DE"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gramEnd"/>
      <w:r w:rsidRPr="00FE05DE">
        <w:rPr>
          <w:rFonts w:ascii="Times New Roman" w:eastAsia="Times New Roman" w:hAnsi="Times New Roman" w:cs="Times New Roman"/>
          <w:sz w:val="24"/>
          <w:szCs w:val="24"/>
        </w:rPr>
        <w:t>отовностькучастиювпрактическойдеятельностиэкологическойнаправленности.</w:t>
      </w:r>
    </w:p>
    <w:p w:rsidR="00FE05DE" w:rsidRPr="00FE05DE" w:rsidRDefault="00FE05DE" w:rsidP="00FE05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E05DE" w:rsidRPr="00FE05DE" w:rsidRDefault="00FE05DE" w:rsidP="00FE05D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</w:p>
    <w:p w:rsidR="00FE05DE" w:rsidRPr="00FE05DE" w:rsidRDefault="00FE05DE" w:rsidP="00FE05DE">
      <w:pPr>
        <w:widowControl w:val="0"/>
        <w:autoSpaceDE w:val="0"/>
        <w:autoSpaceDN w:val="0"/>
        <w:spacing w:before="156" w:after="0" w:line="292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географии в основной школе способствует достижению метапредметных результатов, </w:t>
      </w:r>
      <w:proofErr w:type="spellStart"/>
      <w:r w:rsidRPr="00FE05DE">
        <w:rPr>
          <w:rFonts w:ascii="Times New Roman" w:eastAsia="Times New Roman" w:hAnsi="Times New Roman" w:cs="Times New Roman"/>
          <w:sz w:val="24"/>
          <w:szCs w:val="24"/>
        </w:rPr>
        <w:t>втомчисле</w:t>
      </w:r>
      <w:proofErr w:type="spellEnd"/>
      <w:r w:rsidRPr="00FE05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Овладениюуниверсальнымипознавательнымидействиями:</w:t>
      </w:r>
    </w:p>
    <w:p w:rsidR="00FE05DE" w:rsidRPr="00FE05DE" w:rsidRDefault="00FE05DE" w:rsidP="00FE05DE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E05DE">
        <w:rPr>
          <w:rFonts w:ascii="Times New Roman" w:eastAsia="Times New Roman" w:hAnsi="Times New Roman" w:cs="Times New Roman"/>
          <w:b/>
          <w:sz w:val="24"/>
        </w:rPr>
        <w:t>Базовыелогическиедействия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412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Выявлятьихарактеризоватьсущественныепризнакигеографическихобъектов,процессовиявлений;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29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устанавливать существенный признак классификации географических объектов, процессов иявлений,основаниядляих сравнения;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26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выявлять закономерности и противоречия в рассматриваемых фактах и данных наблюдений сучётомпредложенной географической задачи;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1059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выявлять дефициты географической информации, данных, необходимых для решенияпоставленнойзадачи;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82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выявлять причинно-следственные связи при изучении географических объектов, процессов иявлений; делать выводы с использованием дедуктивных и индуктивных умозаключений,умозаключений по аналогии, формулировать гипотезы о взаимосвязях географических объектов,процессови явлений;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94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самостоятельно выбирать способ решения учебной географической задачи (сравниватьнесколько вариантов решения, выбирать наиболее подходящий с учётом самостоятельновыделенныхкритериев).</w:t>
      </w:r>
    </w:p>
    <w:p w:rsidR="00FE05DE" w:rsidRPr="00FE05DE" w:rsidRDefault="00FE05DE" w:rsidP="00FE05DE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Базовыеисследовательскиедействия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E05DE" w:rsidRPr="00FE05DE">
          <w:pgSz w:w="11900" w:h="16840"/>
          <w:pgMar w:top="500" w:right="540" w:bottom="280" w:left="560" w:header="720" w:footer="720" w:gutter="0"/>
          <w:cols w:space="720"/>
        </w:sectPr>
      </w:pP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74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lastRenderedPageBreak/>
        <w:t>Использоватьгеографическиевопросыкакисследовательскийинструментпознания;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325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формулировать географические вопросы, фиксирующие разрыв между реальным ижелательнымсостояниемситуации,объекта,исамостоятельноустанавливатьискомоеиданное;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744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формировать гипотезу об истинности собственных суждений и суждений других,аргументировать свою позицию, мнение по географическим аспектам различных вопросов ипроблем;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40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проводить по плану несложное географическое исследование, в том числе на краеведческомматериале,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иявлениями;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оцениватьдостоверностьинформации,полученнойвходегеографическогоисследования;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645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самостоятельно формулировать обобщения и выводы по результатам проведённогонаблюденияилиисследования,оцениватьдостоверностьполученныхрезультатовивыводов;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555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прогнозировать возможное дальнейшее развитие географических объектов, процессов иявлений, событий и их последствия в аналогичных или сходных ситуациях, а также выдвигатьпредположенияобихразвитиивизменяющихсяусловияхокружающейсреды.</w:t>
      </w:r>
    </w:p>
    <w:p w:rsidR="00FE05DE" w:rsidRPr="00FE05DE" w:rsidRDefault="00FE05DE" w:rsidP="00FE05DE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Работасинформацией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299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Применять различные методы, инструменты и запросы при поиске и отборе информации илиданных из источников географической информации с учётом предложенной учебной задачи изаданныхкритериев;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271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выбирать, анализировать и интерпретировать географическую информацию различных видовиформ представления;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818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находить сходные аргументы, подтверждающие или опровергающие одну и ту же идею,вразличных источниках географическойинформации;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самостоятельновыбиратьоптимальнуюформупредставлениягеографическойинформации;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404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оценивать надёжность географической информации по критериям, предложенным учителемилисформулированным самостоятельно;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систематизироватьгеографическуюинформациювразныхформах.</w:t>
      </w:r>
    </w:p>
    <w:p w:rsidR="00FE05DE" w:rsidRPr="00FE05DE" w:rsidRDefault="00FE05DE" w:rsidP="00FE05DE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Овладениюуниверсальнымикоммуникативнымидействиями:</w:t>
      </w:r>
    </w:p>
    <w:p w:rsidR="00FE05DE" w:rsidRPr="00FE05DE" w:rsidRDefault="00FE05DE" w:rsidP="00FE05D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E05DE">
        <w:rPr>
          <w:rFonts w:ascii="Times New Roman" w:eastAsia="Times New Roman" w:hAnsi="Times New Roman" w:cs="Times New Roman"/>
          <w:b/>
          <w:sz w:val="24"/>
        </w:rPr>
        <w:t>Общение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1141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Формулировать суждения, выражать свою точку зрения по географическим аспектамразличныхвопросоввустных иписьменных текстах;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3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 ходе диалога и/или дискуссии задавать вопросы по существу обсуждаемой темы ивысказыватьидеи,нацеленныенарешениезадачииподдержаниеблагожелательностиобщения;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435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сопоставлять свои суждения по географическим вопросам с суждениями других участниковдиалога,обнаруживатьразличие исходство позиций;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публичнопредставлятьрезультатывыполненногоисследованияилипроекта.</w:t>
      </w:r>
    </w:p>
    <w:p w:rsidR="00FE05DE" w:rsidRPr="00FE05DE" w:rsidRDefault="00FE05DE" w:rsidP="00FE05DE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Совместнаядеятельность(сотрудничество)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Приниматьцельсовместнойдеятельностипривыполненииучебныхгеографических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E05DE" w:rsidRPr="00FE05DE">
          <w:pgSz w:w="11900" w:h="16840"/>
          <w:pgMar w:top="620" w:right="540" w:bottom="280" w:left="560" w:header="720" w:footer="720" w:gutter="0"/>
          <w:cols w:space="720"/>
        </w:sectPr>
      </w:pPr>
    </w:p>
    <w:p w:rsidR="00FE05DE" w:rsidRPr="00FE05DE" w:rsidRDefault="00FE05DE" w:rsidP="00FE05DE">
      <w:pPr>
        <w:widowControl w:val="0"/>
        <w:autoSpaceDE w:val="0"/>
        <w:autoSpaceDN w:val="0"/>
        <w:spacing w:before="62" w:after="0" w:line="292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проектов, коллективно строить действия по её достижению: распределять роли, договариваться,обсуждатьпроцесс и результатсовместной работы;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4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планировать организацию совместной работы, при выполнении учебных географическихпроектов определять свою роль (с учётом предпочтений и возможностей всех участниковвзаимодействия), участвовать в групповых формах работы, выполнять свою часть работы,достигать качественного результата по своему направлению и координировать свои действия сдругимичленами команды;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7" w:after="0" w:line="292" w:lineRule="auto"/>
        <w:ind w:right="385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сравнивать результаты выполнения учебного географического проекта с исходной задачей иоценивать вклад каждого члена команды в достижение результатов, разделять сферуответственности.</w:t>
      </w:r>
    </w:p>
    <w:p w:rsidR="00FE05DE" w:rsidRPr="00FE05DE" w:rsidRDefault="00FE05DE" w:rsidP="00FE05DE">
      <w:pPr>
        <w:widowControl w:val="0"/>
        <w:autoSpaceDE w:val="0"/>
        <w:autoSpaceDN w:val="0"/>
        <w:spacing w:before="106" w:after="0" w:line="292" w:lineRule="auto"/>
        <w:ind w:right="14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Овладениюуниверсальнымиучебнымирегулятивнымидействиями:Самоорганизация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07" w:after="0" w:line="292" w:lineRule="auto"/>
        <w:ind w:right="53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Самостоятельносоставлятьалгоритмрешениягеографическихзадачивыбиратьспособихрешения с учётом имеющихся ресурсов и собственных возможностей, аргументироватьпредлагаемыеварианты решений;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1024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составлять план действий (план реализации намеченного алгоритма решения),корректировать предложенный алгоритм с учётом получения новых знаний об изучаемомобъекте.</w:t>
      </w:r>
    </w:p>
    <w:p w:rsidR="00FE05DE" w:rsidRPr="00FE05DE" w:rsidRDefault="00FE05DE" w:rsidP="00FE05DE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Самоконтроль(рефлексия)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Владетьспособамисамоконтроляирефлексии;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объяснятьпричиныдостижения(недостижения)результатовдеятельности,даватьоценкуприобретённомуопыту;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95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оцениватьсоответствиерезультатацелииусловиям.</w:t>
      </w:r>
    </w:p>
    <w:p w:rsidR="00FE05DE" w:rsidRPr="00FE05DE" w:rsidRDefault="00FE05DE" w:rsidP="00FE05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FE05DE" w:rsidRPr="00FE05DE" w:rsidRDefault="00FE05DE" w:rsidP="00FE05D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Принятиесебяидругих: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Осознанноотноситьсякдругомучеловеку,егомнению;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признаватьсвоёправонаошибкуитакоежеправодругого.</w:t>
      </w:r>
    </w:p>
    <w:p w:rsidR="00FE05DE" w:rsidRPr="00FE05DE" w:rsidRDefault="00FE05DE" w:rsidP="00FE05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E05DE" w:rsidRPr="00FE05DE" w:rsidRDefault="00FE05DE" w:rsidP="00FE05D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5D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ПРЕДМЕТНЫЕРЕЗУЛЬТАТЫ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216" w:after="0" w:line="292" w:lineRule="auto"/>
        <w:ind w:right="178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Описыватьпофизическойкартеполушарий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,ф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>изическойкартеРоссии,картеокеанов,глобусуместоположение изученных географических объектов для решения учебных и (или) практико-ориентированныхзадач;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371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находить информацию об отдельных компонентах природы Земли, в том числе о природесвоей местности, необходимую для решения учебных и (или) практико-ориентированных задач,иизвлекатьеё изразличных источников;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приводитьпримерыопасныхприродныхявленийвгеосферахисредствихпредупреждения;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1" w:after="0" w:line="292" w:lineRule="auto"/>
        <w:ind w:right="668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сравнивать инструментарий (способы) получения географической информации на разныхэтапахгеографического изученияЗемли;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различатьсвойстваводотдельныхчастейМировогоокеана;</w:t>
      </w:r>
    </w:p>
    <w:p w:rsidR="00FE05DE" w:rsidRPr="00FE05DE" w:rsidRDefault="00FE05DE" w:rsidP="00FE05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E05DE" w:rsidRPr="00FE05DE">
          <w:pgSz w:w="11900" w:h="16840"/>
          <w:pgMar w:top="500" w:right="540" w:bottom="280" w:left="560" w:header="720" w:footer="720" w:gutter="0"/>
          <w:cols w:space="720"/>
        </w:sectPr>
      </w:pP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66" w:after="0" w:line="292" w:lineRule="auto"/>
        <w:ind w:right="56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lastRenderedPageBreak/>
        <w:t>применять понятия «гидросфера», «круговорот воды», «цунами», «приливы и отливы» длярешенияучебных и(или)практико-ориентированных задач;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1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классифицировать объекты гидросферы (моря, озёра, реки, подземные воды, болота, ледники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)п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>озаданным признакам;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различатьпитаниеирежимрек;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сравниватьрекипозаданнымпризнакам;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788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 понятия «грунтовые, межпластовые и артезианские воды» и применять их длярешенияучебных и(или)практико-ориентированных задач;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6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 между питанием, режимом реки и климатом натерриторииречного бассейна;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приводитьпримерырайоновраспространениямноголетнеймерзлоты;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называтьпричиныобразованияцунами,приливовиотливов;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описыватьсостав,строениеатмосферы;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471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определять тенденции изменения температуры воздуха, количества атмосферных осадков иатмосферного давления в зависимости от географического положения объектов; амплитудутемпературы воздуха с использованием знаний об особенностях отдельных компонентовприродыЗемлиивзаимосвязяхмеждунимидлярешенияучебныхипрактическихзадач;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7" w:after="0" w:line="292" w:lineRule="auto"/>
        <w:ind w:right="103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объяснять образование атмосферных осадков; направление дневных и ночных бризов,муссонов; годовой ход температуры воздуха и распределение атмосферных осадков дляотдельныхтерриторий;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различатьсвойствавоздуха;климатыЗемли;климатообразующиефакторы;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753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устанавливать зависимость между нагреванием земной поверхности и углом падениясолнечных лучей; температурой воздуха и его относительной влажностью на основе данныхэмпирическихнаблюдений;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495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сравнивать свойства атмосферы в пунктах, расположенных на разных высотах над уровнемморя; количество солнечного тепла, получаемого земной поверхностью при различных углахпадениясолнечных лучей;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различатьвидыатмосферныхосадков;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различатьпонятия«бризы»и«муссоны»;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различатьпонятия«погода»и«климат»;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различатьпонятия«атмосфера»,«тропосфера»,«стратосфера»,«верхниеслоиатмосферы»;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522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применять понятия «атмосферное давление», «ветер», «атмосферные осадки», «воздушныемассы»длярешенияучебныхи (или)практико-ориентированныхзадач;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80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lastRenderedPageBreak/>
        <w:t>выбирать и анализировать географическую информацию о глобальных климатическихизменениях из различных источников для решения учебных и (или) практико-ориентированныхзадач;</w:t>
      </w:r>
    </w:p>
    <w:p w:rsidR="00FE05DE" w:rsidRPr="00D80C68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62" w:after="0" w:line="240" w:lineRule="auto"/>
        <w:ind w:right="319"/>
        <w:rPr>
          <w:rFonts w:ascii="Times New Roman" w:eastAsia="Times New Roman" w:hAnsi="Times New Roman" w:cs="Times New Roman"/>
          <w:sz w:val="24"/>
          <w:szCs w:val="24"/>
        </w:rPr>
      </w:pPr>
      <w:r w:rsidRPr="00D80C68">
        <w:rPr>
          <w:rFonts w:ascii="Times New Roman" w:eastAsia="Times New Roman" w:hAnsi="Times New Roman" w:cs="Times New Roman"/>
          <w:sz w:val="24"/>
        </w:rPr>
        <w:t xml:space="preserve">проводить измерения температуры воздуха, атмосферного давления, скорости и </w:t>
      </w:r>
      <w:proofErr w:type="spellStart"/>
      <w:r w:rsidRPr="00D80C68">
        <w:rPr>
          <w:rFonts w:ascii="Times New Roman" w:eastAsia="Times New Roman" w:hAnsi="Times New Roman" w:cs="Times New Roman"/>
          <w:sz w:val="24"/>
        </w:rPr>
        <w:t>направленияветра</w:t>
      </w:r>
      <w:proofErr w:type="spellEnd"/>
      <w:r w:rsidRPr="00D80C68">
        <w:rPr>
          <w:rFonts w:ascii="Times New Roman" w:eastAsia="Times New Roman" w:hAnsi="Times New Roman" w:cs="Times New Roman"/>
          <w:sz w:val="24"/>
        </w:rPr>
        <w:t xml:space="preserve"> с использованием аналоговых и (или) цифровых приборов (термометр, барометр</w:t>
      </w:r>
      <w:proofErr w:type="gramStart"/>
      <w:r w:rsidRPr="00D80C68">
        <w:rPr>
          <w:rFonts w:ascii="Times New Roman" w:eastAsia="Times New Roman" w:hAnsi="Times New Roman" w:cs="Times New Roman"/>
          <w:sz w:val="24"/>
        </w:rPr>
        <w:t>,а</w:t>
      </w:r>
      <w:proofErr w:type="gramEnd"/>
      <w:r w:rsidRPr="00D80C68">
        <w:rPr>
          <w:rFonts w:ascii="Times New Roman" w:eastAsia="Times New Roman" w:hAnsi="Times New Roman" w:cs="Times New Roman"/>
          <w:sz w:val="24"/>
        </w:rPr>
        <w:t>немометр,флюгер)ипредставлятьрезультатынаблюденийвтабличнойи(или)графическ</w:t>
      </w:r>
      <w:r w:rsidR="00D80C68" w:rsidRPr="00D80C68">
        <w:rPr>
          <w:rFonts w:ascii="Times New Roman" w:eastAsia="Times New Roman" w:hAnsi="Times New Roman" w:cs="Times New Roman"/>
          <w:sz w:val="24"/>
        </w:rPr>
        <w:t>ой</w:t>
      </w:r>
      <w:r w:rsidR="00D80C68">
        <w:rPr>
          <w:rFonts w:ascii="Times New Roman" w:eastAsia="Times New Roman" w:hAnsi="Times New Roman" w:cs="Times New Roman"/>
          <w:sz w:val="24"/>
        </w:rPr>
        <w:t xml:space="preserve"> </w:t>
      </w:r>
      <w:r w:rsidRPr="00D80C68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называтьграницыбиосферы;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1363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приводить примеры приспособления живых организмов к среде обитания в разныхприродныхзонах;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различатьрастительныйиживотныймирразныхтерриторийЗемли;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объяснятьвзаимосвязикомпонентовприродывприродно-территориальномкомплексе;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сравниватьособенностирастительногоиживотногомиравразличныхприродныхзонах;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749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)п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>рактико-ориентированныхзадач;</w:t>
      </w:r>
    </w:p>
    <w:p w:rsidR="00FE05DE" w:rsidRP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сравниватьплодородиепочввразличныхприродныхзонах;</w:t>
      </w:r>
    </w:p>
    <w:p w:rsidR="00FE05DE" w:rsidRDefault="00FE05DE" w:rsidP="00FE05D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приводитьпримерыизмененийвизученныхгеосферахврезультатедеятельностичеловеканапримере территории мира и своей местности, путей решения существующих экологическихпроблем.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УЧЕБНО-МЕТОДИЧЕСКОЕ ОБЕСПЕЧЕНИЕ ОБРАЗОВАТЕЛЬНОГО ПРОЦЕССА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ОБЯЗАТЕЛЬНЫЕ УЧЕБНЫЕ МАТЕРИАЛЫ ДЛЯ УЧЕНИКА</w:t>
      </w:r>
    </w:p>
    <w:p w:rsidR="00FE05DE" w:rsidRPr="00FE05DE" w:rsidRDefault="00FE05DE" w:rsidP="00D80C68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Алексеева А.И.;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Николина В.В.;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Липкина Е.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 xml:space="preserve"> и другие География 6 класс; Введите свой вариант: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МЕТОДИЧЕСКИЕ МАТЕРИАЛЫ ДЛЯ УЧИТЕЛЯ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Алексеева А.И, Николина В.В., Липкина Е.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 xml:space="preserve"> рабочая тетрадь 1,2 часть для учителя "Практические и проверочные работы".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ЦИФРОВЫЕ ОБРАЗОВАТЕЛЬНЫЕ РЕСУРСЫ И РЕСУРСЫ СЕТИ ИНТЕРНЕТ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E05DE">
        <w:rPr>
          <w:rFonts w:ascii="Times New Roman" w:eastAsia="Times New Roman" w:hAnsi="Times New Roman" w:cs="Times New Roman"/>
          <w:sz w:val="24"/>
        </w:rPr>
        <w:t>Я-класс</w:t>
      </w:r>
      <w:proofErr w:type="spellEnd"/>
      <w:proofErr w:type="gramEnd"/>
      <w:r w:rsidRPr="00FE05DE">
        <w:rPr>
          <w:rFonts w:ascii="Times New Roman" w:eastAsia="Times New Roman" w:hAnsi="Times New Roman" w:cs="Times New Roman"/>
          <w:sz w:val="24"/>
        </w:rPr>
        <w:t xml:space="preserve">, ЗУМ, </w:t>
      </w:r>
      <w:proofErr w:type="spellStart"/>
      <w:r w:rsidRPr="00FE05DE">
        <w:rPr>
          <w:rFonts w:ascii="Times New Roman" w:eastAsia="Times New Roman" w:hAnsi="Times New Roman" w:cs="Times New Roman"/>
          <w:sz w:val="24"/>
        </w:rPr>
        <w:t>Скайсмарт</w:t>
      </w:r>
      <w:proofErr w:type="spellEnd"/>
      <w:r w:rsidRPr="00FE05DE">
        <w:rPr>
          <w:rFonts w:ascii="Times New Roman" w:eastAsia="Times New Roman" w:hAnsi="Times New Roman" w:cs="Times New Roman"/>
          <w:sz w:val="24"/>
        </w:rPr>
        <w:t>.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lastRenderedPageBreak/>
        <w:t>МАТЕРИАЛЬНО-ТЕХНИЧЕСКОЕ ОБЕСПЕЧЕНИЕ ОБРАЗОВАТЕЛЬНОГО ПРОЦЕССА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УЧЕБНОЕ ОБОРУДОВАНИЕ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Мультимедиа</w:t>
      </w:r>
      <w:proofErr w:type="gramStart"/>
      <w:r w:rsidRPr="00FE05DE">
        <w:rPr>
          <w:rFonts w:ascii="Times New Roman" w:eastAsia="Times New Roman" w:hAnsi="Times New Roman" w:cs="Times New Roman"/>
          <w:sz w:val="24"/>
        </w:rPr>
        <w:t>.г</w:t>
      </w:r>
      <w:proofErr w:type="gramEnd"/>
      <w:r w:rsidRPr="00FE05DE">
        <w:rPr>
          <w:rFonts w:ascii="Times New Roman" w:eastAsia="Times New Roman" w:hAnsi="Times New Roman" w:cs="Times New Roman"/>
          <w:sz w:val="24"/>
        </w:rPr>
        <w:t>лобусы, настенные карты и тематические таблицы, коллекции горных пород и минералов, макеты вулканов, гербарий, настенные рамки великих путешественников, настенные уголки.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ОБОРУДОВАНИЕ ДЛЯ ПРОВЕДЕНИЯ ЛАБОРАТОРНЫХ И ПРАКТИЧЕСКИХ РАБОТ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  <w:r w:rsidRPr="00FE05DE">
        <w:rPr>
          <w:rFonts w:ascii="Times New Roman" w:eastAsia="Times New Roman" w:hAnsi="Times New Roman" w:cs="Times New Roman"/>
          <w:sz w:val="24"/>
        </w:rPr>
        <w:t>Атлас, контурные карты, настенные карты и мультимедиа.</w:t>
      </w: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</w:p>
    <w:p w:rsidR="00FE05DE" w:rsidRPr="00FE05DE" w:rsidRDefault="00FE05DE" w:rsidP="00FE05DE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237"/>
        <w:rPr>
          <w:rFonts w:ascii="Times New Roman" w:eastAsia="Times New Roman" w:hAnsi="Times New Roman" w:cs="Times New Roman"/>
          <w:sz w:val="24"/>
        </w:rPr>
      </w:pPr>
    </w:p>
    <w:p w:rsidR="001B1FAF" w:rsidRDefault="00D80C68"/>
    <w:sectPr w:rsidR="001B1FAF" w:rsidSect="00B3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F0E"/>
    <w:multiLevelType w:val="hybridMultilevel"/>
    <w:tmpl w:val="2AC8C4B6"/>
    <w:lvl w:ilvl="0" w:tplc="2A1850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AF84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06428A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77EE24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02A3A4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434627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C66A1F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2BE7C4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056269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C7D38B8"/>
    <w:multiLevelType w:val="hybridMultilevel"/>
    <w:tmpl w:val="31AAC302"/>
    <w:lvl w:ilvl="0" w:tplc="C5F4ABA2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0D2EC"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 w:tplc="246A6DAA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 w:tplc="82FC7258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0D3C2666"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 w:tplc="607C0950"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 w:tplc="BBD673C0"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 w:tplc="0988DF72"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 w:tplc="BF0E370E"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abstractNum w:abstractNumId="2">
    <w:nsid w:val="5CBF49E1"/>
    <w:multiLevelType w:val="hybridMultilevel"/>
    <w:tmpl w:val="E850C856"/>
    <w:lvl w:ilvl="0" w:tplc="307C8FF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2FBB2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69E02652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77101D4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E234A6C6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740E9F46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BA061BD4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F262504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258E4218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3">
    <w:nsid w:val="7AF54A50"/>
    <w:multiLevelType w:val="hybridMultilevel"/>
    <w:tmpl w:val="29AAD8F2"/>
    <w:lvl w:ilvl="0" w:tplc="53B0091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2601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0E203762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35C40D42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DBDE6AB8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89367EC6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E1842A8E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F7C4A284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506CB8F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AC5"/>
    <w:rsid w:val="007E4AC5"/>
    <w:rsid w:val="00A55293"/>
    <w:rsid w:val="00B304E9"/>
    <w:rsid w:val="00D42506"/>
    <w:rsid w:val="00D80C68"/>
    <w:rsid w:val="00FE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E9"/>
  </w:style>
  <w:style w:type="paragraph" w:styleId="1">
    <w:name w:val="heading 1"/>
    <w:basedOn w:val="a"/>
    <w:link w:val="10"/>
    <w:uiPriority w:val="1"/>
    <w:qFormat/>
    <w:rsid w:val="00FE05DE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5D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E05DE"/>
  </w:style>
  <w:style w:type="table" w:customStyle="1" w:styleId="TableNormal">
    <w:name w:val="Table Normal"/>
    <w:uiPriority w:val="2"/>
    <w:semiHidden/>
    <w:unhideWhenUsed/>
    <w:qFormat/>
    <w:rsid w:val="00FE0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5D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5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05DE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E0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05DE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5D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E05DE"/>
  </w:style>
  <w:style w:type="table" w:customStyle="1" w:styleId="TableNormal">
    <w:name w:val="Table Normal"/>
    <w:uiPriority w:val="2"/>
    <w:semiHidden/>
    <w:unhideWhenUsed/>
    <w:qFormat/>
    <w:rsid w:val="00FE0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5D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5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05DE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E0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3455</Words>
  <Characters>19694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4</cp:revision>
  <dcterms:created xsi:type="dcterms:W3CDTF">2022-11-11T10:25:00Z</dcterms:created>
  <dcterms:modified xsi:type="dcterms:W3CDTF">2022-11-14T06:59:00Z</dcterms:modified>
</cp:coreProperties>
</file>