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6B" w:rsidRPr="00ED5070" w:rsidRDefault="0042736B" w:rsidP="0042736B">
      <w:pPr>
        <w:pStyle w:val="a3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</w:t>
      </w:r>
      <w:r>
        <w:rPr>
          <w:b/>
        </w:rPr>
        <w:t xml:space="preserve"> по предмету</w:t>
      </w:r>
      <w:r w:rsidRPr="00ED5070">
        <w:rPr>
          <w:b/>
        </w:rPr>
        <w:t xml:space="preserve"> </w:t>
      </w:r>
      <w:r w:rsidR="00565483">
        <w:rPr>
          <w:b/>
        </w:rPr>
        <w:t>«</w:t>
      </w:r>
      <w:r>
        <w:rPr>
          <w:b/>
        </w:rPr>
        <w:t>Русский язык</w:t>
      </w:r>
      <w:r w:rsidR="00565483">
        <w:rPr>
          <w:b/>
        </w:rPr>
        <w:t>»</w:t>
      </w:r>
      <w:r w:rsidRPr="00ED5070">
        <w:rPr>
          <w:b/>
        </w:rPr>
        <w:t xml:space="preserve"> </w:t>
      </w:r>
      <w:r w:rsidR="002E0069">
        <w:rPr>
          <w:b/>
        </w:rPr>
        <w:t>6</w:t>
      </w:r>
      <w:r w:rsidRPr="00ED5070">
        <w:rPr>
          <w:b/>
          <w:spacing w:val="-9"/>
        </w:rPr>
        <w:t xml:space="preserve"> </w:t>
      </w:r>
      <w:r w:rsidRPr="00ED5070">
        <w:rPr>
          <w:b/>
        </w:rPr>
        <w:t>класс</w:t>
      </w:r>
    </w:p>
    <w:p w:rsidR="00485C30" w:rsidRDefault="00485C30" w:rsidP="002718FD">
      <w:pPr>
        <w:pStyle w:val="a5"/>
        <w:ind w:right="107" w:firstLine="608"/>
        <w:jc w:val="both"/>
      </w:pPr>
    </w:p>
    <w:p w:rsidR="00565483" w:rsidRPr="002718FD" w:rsidRDefault="00565483" w:rsidP="002718FD">
      <w:pPr>
        <w:pStyle w:val="a5"/>
        <w:ind w:right="107" w:firstLine="608"/>
        <w:jc w:val="both"/>
      </w:pPr>
      <w:r w:rsidRPr="002718FD">
        <w:t>Рабочая программа учебн</w:t>
      </w:r>
      <w:r w:rsidR="002E0069">
        <w:t xml:space="preserve">ого предмета «Русский язык» на уровне основного общего образования </w:t>
      </w:r>
      <w:r w:rsidRPr="002718FD">
        <w:t>разработана</w:t>
      </w:r>
      <w:r w:rsidR="002E0069">
        <w:t xml:space="preserve"> на основе</w:t>
      </w:r>
      <w:r w:rsidRPr="002718FD">
        <w:t>:</w:t>
      </w:r>
    </w:p>
    <w:p w:rsidR="00565483" w:rsidRPr="002718FD" w:rsidRDefault="00962CDD" w:rsidP="00271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FD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tgtFrame="_blank" w:history="1">
        <w:r w:rsidR="002E006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государственного образовательного стандарта</w:t>
        </w:r>
        <w:r w:rsidR="00565483" w:rsidRPr="002718F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основного общего образования</w:t>
        </w:r>
      </w:hyperlink>
      <w:r w:rsidR="000E695D">
        <w:rPr>
          <w:rFonts w:ascii="Times New Roman" w:hAnsi="Times New Roman" w:cs="Times New Roman"/>
          <w:sz w:val="24"/>
          <w:szCs w:val="24"/>
        </w:rPr>
        <w:t>, утверждённого</w:t>
      </w:r>
      <w:r w:rsidR="00565483" w:rsidRPr="002718FD">
        <w:rPr>
          <w:rFonts w:ascii="Times New Roman" w:hAnsi="Times New Roman" w:cs="Times New Roman"/>
          <w:sz w:val="24"/>
          <w:szCs w:val="24"/>
        </w:rPr>
        <w:t> приказом Мин</w:t>
      </w:r>
      <w:r w:rsidR="002E0069">
        <w:rPr>
          <w:rFonts w:ascii="Times New Roman" w:hAnsi="Times New Roman" w:cs="Times New Roman"/>
          <w:sz w:val="24"/>
          <w:szCs w:val="24"/>
        </w:rPr>
        <w:t>просвещения</w:t>
      </w:r>
      <w:r w:rsidR="00565483" w:rsidRPr="002718FD">
        <w:rPr>
          <w:rFonts w:ascii="Times New Roman" w:hAnsi="Times New Roman" w:cs="Times New Roman"/>
          <w:sz w:val="24"/>
          <w:szCs w:val="24"/>
        </w:rPr>
        <w:t xml:space="preserve"> России № </w:t>
      </w:r>
      <w:r w:rsidR="002E0069">
        <w:rPr>
          <w:rFonts w:ascii="Times New Roman" w:hAnsi="Times New Roman" w:cs="Times New Roman"/>
          <w:sz w:val="24"/>
          <w:szCs w:val="24"/>
        </w:rPr>
        <w:t>287</w:t>
      </w:r>
      <w:r w:rsidR="00565483" w:rsidRPr="002718FD">
        <w:rPr>
          <w:rFonts w:ascii="Times New Roman" w:hAnsi="Times New Roman" w:cs="Times New Roman"/>
          <w:sz w:val="24"/>
          <w:szCs w:val="24"/>
        </w:rPr>
        <w:t xml:space="preserve"> от </w:t>
      </w:r>
      <w:r w:rsidR="002E0069">
        <w:rPr>
          <w:rFonts w:ascii="Times New Roman" w:hAnsi="Times New Roman" w:cs="Times New Roman"/>
          <w:sz w:val="24"/>
          <w:szCs w:val="24"/>
        </w:rPr>
        <w:t>31.05.2021</w:t>
      </w:r>
      <w:r w:rsidR="000E695D">
        <w:rPr>
          <w:rFonts w:ascii="Times New Roman" w:hAnsi="Times New Roman" w:cs="Times New Roman"/>
          <w:sz w:val="24"/>
          <w:szCs w:val="24"/>
        </w:rPr>
        <w:t>г.;</w:t>
      </w:r>
    </w:p>
    <w:p w:rsidR="00565483" w:rsidRDefault="00962CDD" w:rsidP="00271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18F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E0069">
        <w:rPr>
          <w:rFonts w:ascii="Times New Roman" w:eastAsia="Times New Roman" w:hAnsi="Times New Roman" w:cs="Times New Roman"/>
          <w:bCs/>
          <w:sz w:val="24"/>
          <w:szCs w:val="24"/>
        </w:rPr>
        <w:t>Концепции преподавания русского языка и литературы в Российской Федерации (утверждена распоряжением Правительства Российской Федерации от 9 апреля 2016г. № 637-р)</w:t>
      </w:r>
      <w:r w:rsidR="000E695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E695D" w:rsidRDefault="000E695D" w:rsidP="00271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Примерной программы воспитания;</w:t>
      </w:r>
    </w:p>
    <w:p w:rsidR="000E695D" w:rsidRPr="002718FD" w:rsidRDefault="000E695D" w:rsidP="00271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 учётом распределённых по классам проверяемых требований к результатам освоения Основной образовательной программы основного общего образования;</w:t>
      </w:r>
    </w:p>
    <w:p w:rsidR="00565483" w:rsidRPr="002718FD" w:rsidRDefault="00962CDD" w:rsidP="00271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65483" w:rsidRPr="002718FD">
        <w:rPr>
          <w:rFonts w:ascii="Times New Roman" w:hAnsi="Times New Roman" w:cs="Times New Roman"/>
          <w:sz w:val="24"/>
          <w:szCs w:val="24"/>
        </w:rPr>
        <w:t xml:space="preserve">с учётом УМК: </w:t>
      </w:r>
      <w:r w:rsidR="00565483" w:rsidRPr="00271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Предметная линия учебников Т.А. Ладыженской, М.Т. Баранова, Л.А. Тростенцовой и других. </w:t>
      </w:r>
      <w:r w:rsidR="00A56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класс</w:t>
      </w:r>
      <w:r w:rsidR="00565483" w:rsidRPr="00271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М.: Просвещение, 2021г.</w:t>
      </w:r>
      <w:r w:rsidR="00565483" w:rsidRPr="002718FD">
        <w:rPr>
          <w:rFonts w:ascii="Times New Roman" w:hAnsi="Times New Roman" w:cs="Times New Roman"/>
          <w:sz w:val="24"/>
          <w:szCs w:val="24"/>
        </w:rPr>
        <w:t>, допущена Министерством образования РФ.</w:t>
      </w:r>
    </w:p>
    <w:p w:rsidR="00565483" w:rsidRPr="002718FD" w:rsidRDefault="00565483" w:rsidP="002718FD">
      <w:pPr>
        <w:pStyle w:val="a5"/>
        <w:ind w:right="107" w:firstLine="608"/>
        <w:jc w:val="both"/>
      </w:pPr>
      <w:r w:rsidRPr="002718FD">
        <w:rPr>
          <w:b/>
        </w:rPr>
        <w:t>Цель рабочей программ</w:t>
      </w:r>
      <w:r w:rsidRPr="002718FD">
        <w:t xml:space="preserve">ы – обеспечение достижения учащимися планируемых результатов освоения </w:t>
      </w:r>
      <w:r w:rsidR="00962CDD" w:rsidRPr="002718FD">
        <w:rPr>
          <w:color w:val="000000"/>
        </w:rPr>
        <w:t>Основной образовательной программы основного общего образования ГБОУ СО КШИ «Свердловский кадетский корпус им. М.В. Банных»</w:t>
      </w:r>
      <w:r w:rsidR="00962CDD" w:rsidRPr="002718FD">
        <w:t xml:space="preserve"> </w:t>
      </w:r>
      <w:r w:rsidRPr="002718FD">
        <w:t>в рамках возможностей учебного предмета "</w:t>
      </w:r>
      <w:r w:rsidR="00962CDD" w:rsidRPr="002718FD">
        <w:t>Русский язык</w:t>
      </w:r>
      <w:r w:rsidRPr="002718FD">
        <w:t>".</w:t>
      </w:r>
    </w:p>
    <w:p w:rsidR="00565483" w:rsidRPr="002718FD" w:rsidRDefault="00565483" w:rsidP="002718FD">
      <w:pPr>
        <w:pStyle w:val="a5"/>
        <w:ind w:right="104" w:firstLine="608"/>
        <w:jc w:val="both"/>
      </w:pPr>
      <w:r w:rsidRPr="002718FD">
        <w:rPr>
          <w:b/>
        </w:rPr>
        <w:t xml:space="preserve">Задачи рабочей программы – </w:t>
      </w:r>
      <w:r w:rsidRPr="002718FD">
        <w:t xml:space="preserve">определение содержания, объёма, порядка изучения учебного материала по годам обучения с учетом особенностей используемых УМК (предметная линия учебного пособия для общеобразовательных организаций авторского коллектива: </w:t>
      </w:r>
      <w:r w:rsidR="00962CDD" w:rsidRPr="002718FD">
        <w:rPr>
          <w:color w:val="000000"/>
        </w:rPr>
        <w:t>Т.А.Ладыженская, М.Т.Баранов, Л.А.Тростенцова</w:t>
      </w:r>
      <w:r w:rsidRPr="002718FD">
        <w:rPr>
          <w:color w:val="000000"/>
        </w:rPr>
        <w:t xml:space="preserve">), </w:t>
      </w:r>
      <w:r w:rsidRPr="002718FD">
        <w:t xml:space="preserve">целей, задач и особенностей образовательной деятельности </w:t>
      </w:r>
      <w:r w:rsidR="00962CDD" w:rsidRPr="002718FD">
        <w:rPr>
          <w:color w:val="000000"/>
        </w:rPr>
        <w:t xml:space="preserve">ГБОУ СО КШИ «Свердловский кадетский корпус им. М.В. Банных» </w:t>
      </w:r>
      <w:r w:rsidRPr="002718FD">
        <w:t>и контингента обучающихся.</w:t>
      </w:r>
    </w:p>
    <w:p w:rsidR="00565483" w:rsidRPr="002718FD" w:rsidRDefault="00565483" w:rsidP="002718FD">
      <w:pPr>
        <w:spacing w:after="0" w:line="240" w:lineRule="auto"/>
        <w:ind w:left="112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718FD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Pr="002718FD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2718FD">
        <w:rPr>
          <w:rFonts w:ascii="Times New Roman" w:hAnsi="Times New Roman" w:cs="Times New Roman"/>
          <w:b/>
          <w:sz w:val="24"/>
          <w:szCs w:val="24"/>
        </w:rPr>
        <w:t xml:space="preserve">РП </w:t>
      </w:r>
      <w:r w:rsidRPr="002718FD">
        <w:rPr>
          <w:rFonts w:ascii="Times New Roman" w:hAnsi="Times New Roman" w:cs="Times New Roman"/>
          <w:sz w:val="24"/>
          <w:szCs w:val="24"/>
        </w:rPr>
        <w:t xml:space="preserve">-- программа является частью </w:t>
      </w:r>
      <w:r w:rsidR="00962CDD" w:rsidRPr="002718FD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 ГБОУ СО КШИ «Свердловский кадетский корпус им. М.В. Банных»</w:t>
      </w:r>
      <w:r w:rsidRPr="002718FD">
        <w:rPr>
          <w:rFonts w:ascii="Times New Roman" w:hAnsi="Times New Roman" w:cs="Times New Roman"/>
          <w:sz w:val="24"/>
          <w:szCs w:val="24"/>
        </w:rPr>
        <w:t>, предназначена для изучения учебного предмета «</w:t>
      </w:r>
      <w:r w:rsidR="00962CDD" w:rsidRPr="002718FD">
        <w:rPr>
          <w:rFonts w:ascii="Times New Roman" w:hAnsi="Times New Roman" w:cs="Times New Roman"/>
          <w:sz w:val="24"/>
          <w:szCs w:val="24"/>
        </w:rPr>
        <w:t>Русский язык»</w:t>
      </w:r>
      <w:r w:rsidRPr="002718FD">
        <w:rPr>
          <w:rFonts w:ascii="Times New Roman" w:hAnsi="Times New Roman" w:cs="Times New Roman"/>
          <w:sz w:val="24"/>
          <w:szCs w:val="24"/>
        </w:rPr>
        <w:t xml:space="preserve"> в 5-9-ых общеобразовательных классах.</w:t>
      </w:r>
    </w:p>
    <w:p w:rsidR="00565483" w:rsidRPr="002718FD" w:rsidRDefault="00565483" w:rsidP="002718FD">
      <w:pPr>
        <w:pStyle w:val="a5"/>
        <w:ind w:right="106" w:firstLine="708"/>
        <w:jc w:val="both"/>
      </w:pPr>
      <w:r w:rsidRPr="002718FD">
        <w:rPr>
          <w:b/>
        </w:rPr>
        <w:t xml:space="preserve">Особенности данной РП </w:t>
      </w:r>
      <w:r w:rsidRPr="002718FD">
        <w:t>обусловлены уч</w:t>
      </w:r>
      <w:r w:rsidR="00962CDD" w:rsidRPr="002718FD">
        <w:t>ё</w:t>
      </w:r>
      <w:r w:rsidRPr="002718FD">
        <w:t xml:space="preserve">том интересов и склонностей учащихся, возможностей </w:t>
      </w:r>
      <w:r w:rsidR="00962CDD" w:rsidRPr="002718FD">
        <w:rPr>
          <w:color w:val="000000"/>
        </w:rPr>
        <w:t>ГБОУ СО КШИ «Свердловский кадетский корпус им. М.В. Банных»</w:t>
      </w:r>
      <w:r w:rsidRPr="002718FD">
        <w:t>, региональных социально-экономических условий и продиктованы спецификой конкретного УМК и материально-техническим обеспечением образовательной</w:t>
      </w:r>
      <w:r w:rsidRPr="002718FD">
        <w:rPr>
          <w:spacing w:val="59"/>
        </w:rPr>
        <w:t xml:space="preserve"> </w:t>
      </w:r>
      <w:r w:rsidRPr="002718FD">
        <w:t>организации.</w:t>
      </w:r>
    </w:p>
    <w:p w:rsidR="003D2EAB" w:rsidRPr="002718FD" w:rsidRDefault="002718FD" w:rsidP="00271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2EAB" w:rsidRPr="002718FD">
        <w:rPr>
          <w:rFonts w:ascii="Times New Roman" w:hAnsi="Times New Roman" w:cs="Times New Roman"/>
          <w:sz w:val="24"/>
          <w:szCs w:val="24"/>
        </w:rPr>
        <w:t xml:space="preserve">Данная программа по русскому языку для основной школы </w:t>
      </w:r>
      <w:r w:rsidR="003D2EAB" w:rsidRPr="00271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3D2EAB" w:rsidRPr="002718FD" w:rsidRDefault="003D2EAB" w:rsidP="002718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духовно-нравственного развития и воспитания личности гражданина России;</w:t>
      </w:r>
    </w:p>
    <w:p w:rsidR="003D2EAB" w:rsidRPr="002718FD" w:rsidRDefault="003D2EAB" w:rsidP="002718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фундаментального ядра содержания общего образования по русскому языку;</w:t>
      </w:r>
    </w:p>
    <w:p w:rsidR="003D2EAB" w:rsidRPr="002718FD" w:rsidRDefault="003D2EAB" w:rsidP="002718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7D0920" w:rsidRDefault="003D2EAB" w:rsidP="007D09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универсальных учебных действий.</w:t>
      </w:r>
    </w:p>
    <w:p w:rsidR="003275C5" w:rsidRDefault="003275C5" w:rsidP="007D09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8FD" w:rsidRPr="007D0920" w:rsidRDefault="002718FD" w:rsidP="007D09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2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718FD" w:rsidRPr="003275C5" w:rsidRDefault="00A56877" w:rsidP="003275C5">
      <w:pPr>
        <w:pStyle w:val="aa"/>
        <w:jc w:val="both"/>
        <w:outlineLvl w:val="0"/>
        <w:rPr>
          <w:rFonts w:ascii="Times New Roman" w:hAnsi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Общие сведения о языке</w:t>
      </w:r>
    </w:p>
    <w:p w:rsidR="003275C5" w:rsidRDefault="00A56877" w:rsidP="003275C5">
      <w:pPr>
        <w:pStyle w:val="a5"/>
        <w:ind w:right="105" w:firstLine="708"/>
        <w:jc w:val="both"/>
      </w:pPr>
      <w:r>
        <w:t>Русский язык – государственный язык РФ и язык межнационального общения.</w:t>
      </w:r>
    </w:p>
    <w:p w:rsidR="00A56877" w:rsidRDefault="00A56877" w:rsidP="003275C5">
      <w:pPr>
        <w:pStyle w:val="a5"/>
        <w:ind w:right="105" w:firstLine="708"/>
        <w:jc w:val="both"/>
      </w:pPr>
      <w:r>
        <w:t>Понятие о литературном языке.</w:t>
      </w:r>
    </w:p>
    <w:p w:rsidR="00A56877" w:rsidRDefault="00A56877" w:rsidP="00A56877">
      <w:pPr>
        <w:pStyle w:val="a5"/>
        <w:ind w:left="-680" w:right="105" w:firstLine="708"/>
        <w:jc w:val="both"/>
        <w:rPr>
          <w:b/>
        </w:rPr>
      </w:pPr>
      <w:r>
        <w:rPr>
          <w:b/>
        </w:rPr>
        <w:t>Язык и речь</w:t>
      </w:r>
    </w:p>
    <w:p w:rsidR="00A56877" w:rsidRDefault="00A56877" w:rsidP="00A56877">
      <w:pPr>
        <w:pStyle w:val="a5"/>
        <w:ind w:left="113" w:right="105" w:firstLine="708"/>
        <w:jc w:val="both"/>
      </w:pPr>
      <w:r>
        <w:t>Монолог, диалог.</w:t>
      </w:r>
    </w:p>
    <w:p w:rsidR="00A56877" w:rsidRDefault="00A56877" w:rsidP="00A56877">
      <w:pPr>
        <w:pStyle w:val="a5"/>
        <w:ind w:left="-680" w:right="105" w:firstLine="708"/>
        <w:jc w:val="both"/>
        <w:rPr>
          <w:b/>
        </w:rPr>
      </w:pPr>
      <w:r>
        <w:rPr>
          <w:b/>
        </w:rPr>
        <w:t>Текст</w:t>
      </w:r>
    </w:p>
    <w:p w:rsidR="00A56877" w:rsidRDefault="00A56877" w:rsidP="00A56877">
      <w:pPr>
        <w:pStyle w:val="a5"/>
        <w:ind w:left="113" w:right="105" w:firstLine="708"/>
        <w:jc w:val="both"/>
      </w:pPr>
      <w:r>
        <w:t>Смысловой анализ текста. Информационная переработка текста. Описание как тип речи. Функциональные разновидности языка.</w:t>
      </w:r>
    </w:p>
    <w:p w:rsidR="00A56877" w:rsidRDefault="00A56877" w:rsidP="00A56877">
      <w:pPr>
        <w:pStyle w:val="a5"/>
        <w:ind w:left="-624" w:right="105" w:firstLine="708"/>
        <w:jc w:val="both"/>
        <w:rPr>
          <w:b/>
        </w:rPr>
      </w:pPr>
      <w:r>
        <w:rPr>
          <w:b/>
        </w:rPr>
        <w:t>СИСТЕМА ЯЗЫКА</w:t>
      </w:r>
    </w:p>
    <w:p w:rsidR="00A56877" w:rsidRDefault="00A56877" w:rsidP="00A56877">
      <w:pPr>
        <w:pStyle w:val="a5"/>
        <w:ind w:left="-624" w:right="105" w:firstLine="708"/>
        <w:jc w:val="both"/>
        <w:rPr>
          <w:b/>
        </w:rPr>
      </w:pPr>
      <w:r>
        <w:rPr>
          <w:b/>
        </w:rPr>
        <w:t>Лексикология. Культура речи</w:t>
      </w:r>
    </w:p>
    <w:p w:rsidR="00A56877" w:rsidRDefault="00A56877" w:rsidP="00A56877">
      <w:pPr>
        <w:pStyle w:val="a5"/>
        <w:ind w:left="113" w:right="105" w:firstLine="708"/>
        <w:jc w:val="both"/>
      </w:pPr>
      <w:r>
        <w:t>Исконно русские и заимствованные слова. Неологизмы, устаревшие слова. Общеупотребительная лексика и лексика ограниченного употребления.</w:t>
      </w:r>
    </w:p>
    <w:p w:rsidR="00A56877" w:rsidRDefault="00A56877" w:rsidP="00A56877">
      <w:pPr>
        <w:pStyle w:val="a5"/>
        <w:ind w:left="113" w:right="105" w:firstLine="708"/>
        <w:jc w:val="both"/>
      </w:pPr>
      <w:r>
        <w:t xml:space="preserve">Фразеологизмы. </w:t>
      </w:r>
      <w:r w:rsidR="00FC1BE5">
        <w:t>Эпитеты, метафоры, олицетворения.</w:t>
      </w:r>
    </w:p>
    <w:p w:rsidR="00FC1BE5" w:rsidRDefault="00FC1BE5" w:rsidP="00FC1BE5">
      <w:pPr>
        <w:pStyle w:val="a5"/>
        <w:ind w:left="-567" w:right="105" w:firstLine="708"/>
        <w:jc w:val="both"/>
        <w:rPr>
          <w:b/>
        </w:rPr>
      </w:pPr>
      <w:r>
        <w:rPr>
          <w:b/>
        </w:rPr>
        <w:t>Словообразование. Культура речи. Орфография</w:t>
      </w:r>
    </w:p>
    <w:p w:rsidR="00FC1BE5" w:rsidRDefault="00FC1BE5" w:rsidP="00FC1BE5">
      <w:pPr>
        <w:pStyle w:val="a5"/>
        <w:ind w:left="113" w:right="105" w:firstLine="708"/>
        <w:jc w:val="both"/>
      </w:pPr>
      <w:r>
        <w:lastRenderedPageBreak/>
        <w:t>Формообразующие и словообразующие морфемы.</w:t>
      </w:r>
    </w:p>
    <w:p w:rsidR="00FC1BE5" w:rsidRDefault="00FC1BE5" w:rsidP="00FC1BE5">
      <w:pPr>
        <w:pStyle w:val="a5"/>
        <w:ind w:left="113" w:right="105" w:firstLine="708"/>
        <w:jc w:val="both"/>
      </w:pPr>
      <w:r>
        <w:t>Производящая основа.</w:t>
      </w:r>
    </w:p>
    <w:p w:rsidR="00FC1BE5" w:rsidRDefault="00FC1BE5" w:rsidP="00FC1BE5">
      <w:pPr>
        <w:pStyle w:val="a5"/>
        <w:ind w:left="113" w:right="105" w:firstLine="708"/>
        <w:jc w:val="both"/>
      </w:pPr>
      <w:r>
        <w:t>Основные способы образования слов.</w:t>
      </w:r>
    </w:p>
    <w:p w:rsidR="00FC1BE5" w:rsidRDefault="00FC1BE5" w:rsidP="00FC1BE5">
      <w:pPr>
        <w:pStyle w:val="a5"/>
        <w:ind w:left="113" w:right="105" w:firstLine="708"/>
        <w:jc w:val="both"/>
      </w:pPr>
      <w:r>
        <w:t>Морфемный и словообразовательный анализ.</w:t>
      </w:r>
    </w:p>
    <w:p w:rsidR="00FC1BE5" w:rsidRDefault="00FC1BE5" w:rsidP="00FC1BE5">
      <w:pPr>
        <w:pStyle w:val="a5"/>
        <w:ind w:left="113" w:right="105" w:firstLine="708"/>
        <w:jc w:val="both"/>
      </w:pPr>
      <w:r>
        <w:t>Правописание сложных и сложносокращённых слов.</w:t>
      </w:r>
    </w:p>
    <w:p w:rsidR="00FC1BE5" w:rsidRDefault="00FC1BE5" w:rsidP="00FC1BE5">
      <w:pPr>
        <w:pStyle w:val="a5"/>
        <w:ind w:left="113" w:right="105" w:firstLine="708"/>
        <w:jc w:val="both"/>
      </w:pPr>
      <w:r>
        <w:t>Нормы правописания корня –кас- - -кос- с чередованием а//о, гласных в приставках пре- и при-.</w:t>
      </w:r>
    </w:p>
    <w:p w:rsidR="00FC1BE5" w:rsidRDefault="00FC1BE5" w:rsidP="00FC1BE5">
      <w:pPr>
        <w:pStyle w:val="a5"/>
        <w:ind w:left="113" w:right="105" w:firstLine="708"/>
        <w:jc w:val="both"/>
        <w:rPr>
          <w:b/>
        </w:rPr>
      </w:pPr>
      <w:r>
        <w:rPr>
          <w:b/>
        </w:rPr>
        <w:t xml:space="preserve">Имя существительное </w:t>
      </w:r>
    </w:p>
    <w:p w:rsidR="00FC1BE5" w:rsidRDefault="00FC1BE5" w:rsidP="00FC1BE5">
      <w:pPr>
        <w:pStyle w:val="a5"/>
        <w:ind w:left="113" w:right="105" w:firstLine="708"/>
        <w:jc w:val="both"/>
      </w:pPr>
      <w:r>
        <w:t>Нормы произношения</w:t>
      </w:r>
    </w:p>
    <w:p w:rsidR="00FC1BE5" w:rsidRPr="00FC1BE5" w:rsidRDefault="00FC1BE5" w:rsidP="00FC1BE5">
      <w:pPr>
        <w:pStyle w:val="a5"/>
        <w:ind w:left="113" w:right="105" w:firstLine="708"/>
        <w:jc w:val="both"/>
      </w:pPr>
      <w:r>
        <w:t>Нормы слитного и дефисного написания пол- и полу- со словами</w:t>
      </w:r>
    </w:p>
    <w:p w:rsidR="00FC1BE5" w:rsidRDefault="00FC1BE5" w:rsidP="00FC1BE5">
      <w:pPr>
        <w:pStyle w:val="a5"/>
        <w:ind w:left="113" w:right="105" w:firstLine="708"/>
        <w:jc w:val="both"/>
        <w:rPr>
          <w:b/>
        </w:rPr>
      </w:pPr>
      <w:r>
        <w:rPr>
          <w:b/>
        </w:rPr>
        <w:t>Имя прилагательное</w:t>
      </w:r>
    </w:p>
    <w:p w:rsidR="00FC1BE5" w:rsidRDefault="00FC1BE5" w:rsidP="00FC1BE5">
      <w:pPr>
        <w:pStyle w:val="a5"/>
        <w:ind w:left="113" w:right="105" w:firstLine="708"/>
        <w:jc w:val="both"/>
      </w:pPr>
      <w:r>
        <w:t>Качественные, относительные и притяжательные имена прилагательные.</w:t>
      </w:r>
    </w:p>
    <w:p w:rsidR="00FC1BE5" w:rsidRDefault="00FC1BE5" w:rsidP="00FC1BE5">
      <w:pPr>
        <w:pStyle w:val="a5"/>
        <w:ind w:left="113" w:right="105" w:firstLine="708"/>
        <w:jc w:val="both"/>
      </w:pPr>
      <w:r>
        <w:t>Степени сравнения</w:t>
      </w:r>
    </w:p>
    <w:p w:rsidR="00FC1BE5" w:rsidRDefault="006104A6" w:rsidP="00FC1BE5">
      <w:pPr>
        <w:pStyle w:val="a5"/>
        <w:ind w:left="113" w:right="105" w:firstLine="708"/>
        <w:jc w:val="both"/>
      </w:pPr>
      <w:r>
        <w:t>Н и НН в прилагательных</w:t>
      </w:r>
    </w:p>
    <w:p w:rsidR="006104A6" w:rsidRDefault="006104A6" w:rsidP="00FC1BE5">
      <w:pPr>
        <w:pStyle w:val="a5"/>
        <w:ind w:left="113" w:right="105" w:firstLine="708"/>
        <w:jc w:val="both"/>
      </w:pPr>
      <w:r>
        <w:t>Суффиксы –к- и –ск-</w:t>
      </w:r>
    </w:p>
    <w:p w:rsidR="006104A6" w:rsidRDefault="006104A6" w:rsidP="00FC1BE5">
      <w:pPr>
        <w:pStyle w:val="a5"/>
        <w:ind w:left="113" w:right="105" w:firstLine="708"/>
        <w:jc w:val="both"/>
      </w:pPr>
      <w:r>
        <w:t>Нормы ударения</w:t>
      </w:r>
    </w:p>
    <w:p w:rsidR="006104A6" w:rsidRDefault="006104A6" w:rsidP="00FC1BE5">
      <w:pPr>
        <w:pStyle w:val="a5"/>
        <w:ind w:left="113" w:right="105" w:firstLine="708"/>
        <w:jc w:val="both"/>
        <w:rPr>
          <w:b/>
        </w:rPr>
      </w:pPr>
      <w:r>
        <w:rPr>
          <w:b/>
        </w:rPr>
        <w:t>Имя числительное</w:t>
      </w:r>
    </w:p>
    <w:p w:rsidR="006104A6" w:rsidRDefault="006104A6" w:rsidP="00FC1BE5">
      <w:pPr>
        <w:pStyle w:val="a5"/>
        <w:ind w:left="113" w:right="105" w:firstLine="708"/>
        <w:jc w:val="both"/>
      </w:pPr>
      <w:r>
        <w:t>Разряды числительных</w:t>
      </w:r>
    </w:p>
    <w:p w:rsidR="006104A6" w:rsidRDefault="006104A6" w:rsidP="00FC1BE5">
      <w:pPr>
        <w:pStyle w:val="a5"/>
        <w:ind w:left="113" w:right="105" w:firstLine="708"/>
        <w:jc w:val="both"/>
      </w:pPr>
      <w:r>
        <w:t>Склонение количественных и порядковых числительных</w:t>
      </w:r>
    </w:p>
    <w:p w:rsidR="006104A6" w:rsidRDefault="006104A6" w:rsidP="00FC1BE5">
      <w:pPr>
        <w:pStyle w:val="a5"/>
        <w:ind w:left="113" w:right="105" w:firstLine="708"/>
        <w:jc w:val="both"/>
      </w:pPr>
      <w:r>
        <w:t>Употребление числительных</w:t>
      </w:r>
    </w:p>
    <w:p w:rsidR="006104A6" w:rsidRDefault="006104A6" w:rsidP="00FC1BE5">
      <w:pPr>
        <w:pStyle w:val="a5"/>
        <w:ind w:left="113" w:right="105" w:firstLine="708"/>
        <w:jc w:val="both"/>
      </w:pPr>
      <w:r>
        <w:t>Нормы правописания числительных</w:t>
      </w:r>
    </w:p>
    <w:p w:rsidR="006104A6" w:rsidRDefault="006104A6" w:rsidP="00FC1BE5">
      <w:pPr>
        <w:pStyle w:val="a5"/>
        <w:ind w:left="113" w:right="105" w:firstLine="708"/>
        <w:jc w:val="both"/>
        <w:rPr>
          <w:b/>
        </w:rPr>
      </w:pPr>
      <w:r>
        <w:rPr>
          <w:b/>
        </w:rPr>
        <w:t>Местоимение</w:t>
      </w:r>
    </w:p>
    <w:p w:rsidR="006104A6" w:rsidRDefault="006104A6" w:rsidP="00FC1BE5">
      <w:pPr>
        <w:pStyle w:val="a5"/>
        <w:ind w:left="113" w:right="105" w:firstLine="708"/>
        <w:jc w:val="both"/>
      </w:pPr>
      <w:r>
        <w:t>Разряды местоимений</w:t>
      </w:r>
    </w:p>
    <w:p w:rsidR="006104A6" w:rsidRDefault="006104A6" w:rsidP="00FC1BE5">
      <w:pPr>
        <w:pStyle w:val="a5"/>
        <w:ind w:left="113" w:right="105" w:firstLine="708"/>
        <w:jc w:val="both"/>
      </w:pPr>
      <w:r>
        <w:t>Склонение местоимений</w:t>
      </w:r>
    </w:p>
    <w:p w:rsidR="006104A6" w:rsidRDefault="006104A6" w:rsidP="00FC1BE5">
      <w:pPr>
        <w:pStyle w:val="a5"/>
        <w:ind w:left="113" w:right="105" w:firstLine="708"/>
        <w:jc w:val="both"/>
      </w:pPr>
      <w:r>
        <w:t>Роль местоимений в речи</w:t>
      </w:r>
    </w:p>
    <w:p w:rsidR="006104A6" w:rsidRDefault="006104A6" w:rsidP="00FC1BE5">
      <w:pPr>
        <w:pStyle w:val="a5"/>
        <w:ind w:left="113" w:right="105" w:firstLine="708"/>
        <w:jc w:val="both"/>
      </w:pPr>
      <w:r>
        <w:t>Нормы правописания</w:t>
      </w:r>
    </w:p>
    <w:p w:rsidR="006104A6" w:rsidRDefault="006104A6" w:rsidP="00FC1BE5">
      <w:pPr>
        <w:pStyle w:val="a5"/>
        <w:ind w:left="113" w:right="105" w:firstLine="708"/>
        <w:jc w:val="both"/>
        <w:rPr>
          <w:b/>
        </w:rPr>
      </w:pPr>
      <w:r>
        <w:rPr>
          <w:b/>
        </w:rPr>
        <w:t>Глагол</w:t>
      </w:r>
    </w:p>
    <w:p w:rsidR="006104A6" w:rsidRDefault="006104A6" w:rsidP="00FC1BE5">
      <w:pPr>
        <w:pStyle w:val="a5"/>
        <w:ind w:left="113" w:right="105" w:firstLine="708"/>
        <w:jc w:val="both"/>
      </w:pPr>
      <w:r>
        <w:t>Переходные и непереходные глаголы</w:t>
      </w:r>
    </w:p>
    <w:p w:rsidR="006104A6" w:rsidRDefault="006104A6" w:rsidP="00FC1BE5">
      <w:pPr>
        <w:pStyle w:val="a5"/>
        <w:ind w:left="113" w:right="105" w:firstLine="708"/>
        <w:jc w:val="both"/>
      </w:pPr>
      <w:r>
        <w:t>Разноспрягаемые глаголы</w:t>
      </w:r>
    </w:p>
    <w:p w:rsidR="006104A6" w:rsidRDefault="006104A6" w:rsidP="00FC1BE5">
      <w:pPr>
        <w:pStyle w:val="a5"/>
        <w:ind w:left="113" w:right="105" w:firstLine="708"/>
        <w:jc w:val="both"/>
      </w:pPr>
      <w:r>
        <w:t>Безличные глаголы</w:t>
      </w:r>
    </w:p>
    <w:p w:rsidR="006104A6" w:rsidRDefault="006104A6" w:rsidP="00FC1BE5">
      <w:pPr>
        <w:pStyle w:val="a5"/>
        <w:ind w:left="113" w:right="105" w:firstLine="708"/>
        <w:jc w:val="both"/>
      </w:pPr>
      <w:r>
        <w:t>Наклонение глагола</w:t>
      </w:r>
    </w:p>
    <w:p w:rsidR="006104A6" w:rsidRDefault="006104A6" w:rsidP="00FC1BE5">
      <w:pPr>
        <w:pStyle w:val="a5"/>
        <w:ind w:left="113" w:right="105" w:firstLine="708"/>
        <w:jc w:val="both"/>
      </w:pPr>
      <w:r>
        <w:t>Нормы ударения</w:t>
      </w:r>
    </w:p>
    <w:p w:rsidR="00FC1BE5" w:rsidRPr="00FC1BE5" w:rsidRDefault="00FC1BE5" w:rsidP="00FC1BE5">
      <w:pPr>
        <w:pStyle w:val="a5"/>
        <w:ind w:left="113" w:right="105" w:firstLine="708"/>
        <w:jc w:val="both"/>
      </w:pPr>
    </w:p>
    <w:p w:rsidR="002718FD" w:rsidRPr="002718FD" w:rsidRDefault="003275C5" w:rsidP="003275C5">
      <w:pPr>
        <w:pStyle w:val="a5"/>
        <w:ind w:right="105" w:firstLine="708"/>
        <w:jc w:val="both"/>
        <w:rPr>
          <w:lang w:eastAsia="ru-RU"/>
        </w:rPr>
      </w:pPr>
      <w:r>
        <w:t xml:space="preserve">Всего </w:t>
      </w:r>
      <w:r w:rsidRPr="003275C5">
        <w:t xml:space="preserve">для обязательного изучения </w:t>
      </w:r>
      <w:r>
        <w:t xml:space="preserve">предмета «Русский язык» </w:t>
      </w:r>
      <w:r w:rsidRPr="002718FD">
        <w:rPr>
          <w:color w:val="000000"/>
          <w:lang w:eastAsia="ru-RU"/>
        </w:rPr>
        <w:t>в 6 классе</w:t>
      </w:r>
      <w:r w:rsidR="006104A6">
        <w:rPr>
          <w:color w:val="000000"/>
          <w:lang w:eastAsia="ru-RU"/>
        </w:rPr>
        <w:t xml:space="preserve"> отводится </w:t>
      </w:r>
      <w:r w:rsidRPr="002718FD">
        <w:rPr>
          <w:color w:val="000000"/>
          <w:lang w:eastAsia="ru-RU"/>
        </w:rPr>
        <w:t xml:space="preserve">204 ч, </w:t>
      </w:r>
      <w:r w:rsidR="006104A6">
        <w:rPr>
          <w:color w:val="000000"/>
          <w:lang w:eastAsia="ru-RU"/>
        </w:rPr>
        <w:t>6 часов в неделю.</w:t>
      </w:r>
    </w:p>
    <w:p w:rsidR="002718FD" w:rsidRPr="002718FD" w:rsidRDefault="002718FD" w:rsidP="002718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3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«Русский язык»</w:t>
      </w:r>
      <w:r w:rsidRPr="0027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</w:t>
      </w:r>
      <w:r w:rsidRPr="002718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УУД на уроках русского языка являются: </w:t>
      </w:r>
    </w:p>
    <w:p w:rsidR="00482225" w:rsidRPr="006104A6" w:rsidRDefault="002718FD" w:rsidP="006104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использовать язык с целью поиска необходимой информации в различных источниках для решения учебных задач; </w:t>
      </w:r>
      <w:r w:rsidRPr="002718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ориентироваться в целях, задачах, средствах и условиях общения; </w:t>
      </w:r>
      <w:r w:rsidRPr="002718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 </w:t>
      </w:r>
      <w:r w:rsidRPr="002718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стремление к более точному выражению собственного мнения и позиции; </w:t>
      </w:r>
      <w:r w:rsidRPr="002718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задавать вопросы.</w:t>
      </w:r>
      <w:r w:rsidRPr="002718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75C5">
        <w:rPr>
          <w:rFonts w:ascii="Times New Roman" w:hAnsi="Times New Roman" w:cs="Times New Roman"/>
          <w:sz w:val="24"/>
          <w:szCs w:val="24"/>
        </w:rPr>
        <w:tab/>
      </w:r>
      <w:r w:rsidRPr="002718FD">
        <w:rPr>
          <w:rFonts w:ascii="Times New Roman" w:hAnsi="Times New Roman" w:cs="Times New Roman"/>
          <w:sz w:val="24"/>
          <w:szCs w:val="24"/>
        </w:rPr>
        <w:t>В конце изучения каждой темы предусматриваются зачётные уроки, тестирование, творческие и контрольные работы.</w:t>
      </w:r>
      <w:r w:rsidR="0032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5C5" w:rsidRPr="003275C5">
        <w:rPr>
          <w:rFonts w:ascii="Times New Roman" w:hAnsi="Times New Roman" w:cs="Times New Roman"/>
          <w:b/>
          <w:sz w:val="24"/>
          <w:szCs w:val="24"/>
        </w:rPr>
        <w:t>Годовая промежуточная аттестация</w:t>
      </w:r>
      <w:r w:rsidR="003275C5" w:rsidRPr="003275C5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локальными нормативными актами </w:t>
      </w:r>
      <w:r w:rsidR="003275C5" w:rsidRPr="002718FD">
        <w:rPr>
          <w:rFonts w:ascii="Times New Roman" w:hAnsi="Times New Roman" w:cs="Times New Roman"/>
          <w:color w:val="000000"/>
          <w:sz w:val="24"/>
          <w:szCs w:val="24"/>
        </w:rPr>
        <w:t>ГБОУ СО КШИ «Свердловский кадетский корпус им. М.В. Банных»</w:t>
      </w:r>
      <w:r w:rsidR="00327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5C5" w:rsidRPr="003275C5">
        <w:rPr>
          <w:rFonts w:ascii="Times New Roman" w:hAnsi="Times New Roman" w:cs="Times New Roman"/>
          <w:sz w:val="24"/>
          <w:szCs w:val="24"/>
        </w:rPr>
        <w:t>на 202</w:t>
      </w:r>
      <w:r w:rsidR="003275C5">
        <w:rPr>
          <w:rFonts w:ascii="Times New Roman" w:hAnsi="Times New Roman" w:cs="Times New Roman"/>
          <w:sz w:val="24"/>
          <w:szCs w:val="24"/>
        </w:rPr>
        <w:t>2</w:t>
      </w:r>
      <w:r w:rsidR="003275C5" w:rsidRPr="003275C5">
        <w:rPr>
          <w:rFonts w:ascii="Times New Roman" w:hAnsi="Times New Roman" w:cs="Times New Roman"/>
          <w:sz w:val="24"/>
          <w:szCs w:val="24"/>
        </w:rPr>
        <w:t>-202</w:t>
      </w:r>
      <w:r w:rsidR="003275C5">
        <w:rPr>
          <w:rFonts w:ascii="Times New Roman" w:hAnsi="Times New Roman" w:cs="Times New Roman"/>
          <w:sz w:val="24"/>
          <w:szCs w:val="24"/>
        </w:rPr>
        <w:t>3</w:t>
      </w:r>
      <w:r w:rsidR="003275C5" w:rsidRPr="003275C5">
        <w:rPr>
          <w:rFonts w:ascii="Times New Roman" w:hAnsi="Times New Roman" w:cs="Times New Roman"/>
          <w:sz w:val="24"/>
          <w:szCs w:val="24"/>
        </w:rPr>
        <w:t xml:space="preserve"> учебный год.</w:t>
      </w:r>
      <w:bookmarkStart w:id="0" w:name="_GoBack"/>
      <w:bookmarkEnd w:id="0"/>
    </w:p>
    <w:sectPr w:rsidR="00482225" w:rsidRPr="006104A6" w:rsidSect="00271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13"/>
    <w:rsid w:val="000E695D"/>
    <w:rsid w:val="002718FD"/>
    <w:rsid w:val="002E0069"/>
    <w:rsid w:val="003275C5"/>
    <w:rsid w:val="003D2EAB"/>
    <w:rsid w:val="0042736B"/>
    <w:rsid w:val="00482225"/>
    <w:rsid w:val="00485C30"/>
    <w:rsid w:val="00565483"/>
    <w:rsid w:val="006104A6"/>
    <w:rsid w:val="007D0920"/>
    <w:rsid w:val="00962CDD"/>
    <w:rsid w:val="00A01213"/>
    <w:rsid w:val="00A56877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0144"/>
  <w15:chartTrackingRefBased/>
  <w15:docId w15:val="{CF6F5E81-8EC5-4CE6-A62D-C6F6F168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2736B"/>
    <w:pPr>
      <w:widowControl w:val="0"/>
      <w:autoSpaceDE w:val="0"/>
      <w:autoSpaceDN w:val="0"/>
      <w:spacing w:before="74" w:after="0" w:line="240" w:lineRule="auto"/>
      <w:ind w:left="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4273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485C3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85C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485C30"/>
    <w:pPr>
      <w:widowControl w:val="0"/>
      <w:autoSpaceDE w:val="0"/>
      <w:autoSpaceDN w:val="0"/>
      <w:spacing w:after="0" w:line="240" w:lineRule="auto"/>
      <w:ind w:left="253" w:hanging="1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85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rsid w:val="00485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85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48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65483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71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18FD"/>
    <w:rPr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271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2718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D4CxXAuDpA6R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2022-11-17T15:51:00Z</dcterms:created>
  <dcterms:modified xsi:type="dcterms:W3CDTF">2022-11-17T18:07:00Z</dcterms:modified>
</cp:coreProperties>
</file>