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93" w:rsidRDefault="00243293" w:rsidP="00243293">
      <w:pPr>
        <w:jc w:val="center"/>
        <w:rPr>
          <w:b/>
          <w:sz w:val="28"/>
          <w:szCs w:val="28"/>
        </w:rPr>
      </w:pPr>
      <w:r w:rsidRPr="00755EF5">
        <w:rPr>
          <w:b/>
          <w:sz w:val="28"/>
          <w:szCs w:val="28"/>
        </w:rPr>
        <w:t>АННОТАЦИЯ</w:t>
      </w:r>
    </w:p>
    <w:p w:rsidR="00243293" w:rsidRPr="00E10FF8" w:rsidRDefault="00243293" w:rsidP="002432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EF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рабочей программе по предмету «Физическая культура» в 10-11 классах.</w:t>
      </w:r>
    </w:p>
    <w:p w:rsidR="00243293" w:rsidRDefault="00243293" w:rsidP="00243293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26AEA">
        <w:rPr>
          <w:rFonts w:ascii="Times New Roman" w:hAnsi="Times New Roman" w:cs="Times New Roman"/>
          <w:sz w:val="24"/>
          <w:szCs w:val="24"/>
        </w:rPr>
        <w:t xml:space="preserve">Рабочая программа предмета </w:t>
      </w:r>
      <w:r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726AEA">
        <w:rPr>
          <w:rFonts w:ascii="Times New Roman" w:hAnsi="Times New Roman" w:cs="Times New Roman"/>
          <w:sz w:val="24"/>
          <w:szCs w:val="24"/>
        </w:rPr>
        <w:t xml:space="preserve"> для среднего общего образования разработана в соответствии с </w:t>
      </w:r>
      <w:r w:rsidRPr="00726AEA">
        <w:rPr>
          <w:rFonts w:ascii="Times New Roman" w:hAnsi="Times New Roman" w:cs="Times New Roman"/>
          <w:sz w:val="24"/>
          <w:szCs w:val="24"/>
          <w:u w:val="single"/>
        </w:rPr>
        <w:t xml:space="preserve">Федеральным государственным образовательным стандартом основного общего образования, утвержденным </w:t>
      </w:r>
      <w:r w:rsidRPr="00726AEA">
        <w:rPr>
          <w:rFonts w:ascii="Times New Roman" w:hAnsi="Times New Roman" w:cs="Times New Roman"/>
          <w:bCs/>
          <w:sz w:val="24"/>
          <w:szCs w:val="24"/>
          <w:u w:val="single"/>
        </w:rPr>
        <w:t>приказом N 413 от 17 мая 2012 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0FF8">
        <w:rPr>
          <w:rFonts w:ascii="Times New Roman" w:hAnsi="Times New Roman" w:cs="Times New Roman"/>
          <w:bCs/>
          <w:sz w:val="24"/>
          <w:szCs w:val="24"/>
        </w:rPr>
        <w:t xml:space="preserve">с учётом </w:t>
      </w:r>
      <w:r w:rsidRPr="00E10FF8">
        <w:rPr>
          <w:rFonts w:ascii="Times New Roman" w:hAnsi="Times New Roman" w:cs="Times New Roman"/>
          <w:bCs/>
          <w:sz w:val="24"/>
          <w:szCs w:val="24"/>
          <w:u w:val="single"/>
        </w:rPr>
        <w:t>примерн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ой рабочей программой СОО «Физическая культура</w:t>
      </w:r>
      <w:r w:rsidRPr="00E10FF8">
        <w:rPr>
          <w:rFonts w:ascii="Times New Roman" w:hAnsi="Times New Roman" w:cs="Times New Roman"/>
          <w:bCs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10FF8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>УМК программа по курсу «Физическая культура</w:t>
      </w:r>
      <w:r w:rsidRPr="00E10FF8">
        <w:rPr>
          <w:rFonts w:ascii="Times New Roman" w:hAnsi="Times New Roman" w:cs="Times New Roman"/>
          <w:sz w:val="24"/>
          <w:szCs w:val="24"/>
        </w:rPr>
        <w:t>» для 10-11 классов</w:t>
      </w:r>
      <w:r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E10FF8">
        <w:rPr>
          <w:rFonts w:ascii="Times New Roman" w:hAnsi="Times New Roman" w:cs="Times New Roman"/>
          <w:sz w:val="24"/>
          <w:szCs w:val="24"/>
        </w:rPr>
        <w:t xml:space="preserve"> </w:t>
      </w:r>
      <w:r w:rsidRPr="002432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Лях</w:t>
      </w:r>
      <w:r w:rsidRPr="00243293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В.И.: Физическая культура. 10-11</w:t>
      </w:r>
      <w:r w:rsidRPr="002432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класс. Учебник. ФГОС-М:  Просвещение, 2019 г.</w:t>
      </w:r>
    </w:p>
    <w:p w:rsidR="00243293" w:rsidRPr="00243293" w:rsidRDefault="00243293" w:rsidP="00243293">
      <w:pPr>
        <w:pStyle w:val="Default"/>
        <w:spacing w:line="360" w:lineRule="auto"/>
        <w:ind w:firstLine="851"/>
        <w:jc w:val="both"/>
      </w:pPr>
      <w:r w:rsidRPr="00243293">
        <w:t>Программа рассчитана на 201 час в 10 – 11 классах ( 3 часа в неделю)</w:t>
      </w:r>
    </w:p>
    <w:p w:rsidR="00243293" w:rsidRPr="00243293" w:rsidRDefault="00243293" w:rsidP="00243293">
      <w:pPr>
        <w:pStyle w:val="Default"/>
        <w:spacing w:line="360" w:lineRule="auto"/>
        <w:ind w:firstLine="851"/>
        <w:jc w:val="both"/>
      </w:pPr>
      <w:r w:rsidRPr="00243293">
        <w:t>- 10 класс, 34 учебных недели, 102часа;</w:t>
      </w:r>
    </w:p>
    <w:p w:rsidR="00243293" w:rsidRPr="00243293" w:rsidRDefault="00243293" w:rsidP="00243293">
      <w:pPr>
        <w:pStyle w:val="Default"/>
        <w:spacing w:line="360" w:lineRule="auto"/>
        <w:ind w:firstLine="851"/>
        <w:jc w:val="both"/>
      </w:pPr>
      <w:r w:rsidRPr="00243293">
        <w:t>- 11 класс, 33 учебных недели, 99 часов.</w:t>
      </w:r>
    </w:p>
    <w:p w:rsidR="00243293" w:rsidRPr="00243293" w:rsidRDefault="00243293" w:rsidP="00243293">
      <w:pPr>
        <w:pStyle w:val="Default"/>
        <w:spacing w:line="360" w:lineRule="auto"/>
        <w:ind w:firstLine="851"/>
        <w:jc w:val="both"/>
      </w:pPr>
      <w:r w:rsidRPr="00243293">
        <w:t>Текущий контроль и промежуточная аттестация осуществляются в соответствии с «Положением об осуществлении текущего контроля успеваемости и промежуточной аттестации обучающихся, их формах, периодичности и порядке проведения».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Данный учебный предмет имеет своей </w:t>
      </w:r>
      <w:r w:rsidRPr="002432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целью 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разносторонне физически разви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той личности, способной активно использовать ценности физической культуры для укрепления и длительного со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хранения собственного здоровья, оптимизации трудовой деятельности и организации активного отдыха.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Образовательный процесс учебного предмета «Физическая культура» в основной школе направлен на решение следую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щих </w:t>
      </w:r>
      <w:r w:rsidRPr="002432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-содействие гармоничному физическому развитию, за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крепление навыков правильной осанки, развитие устойчиво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сти организма к неблагоприятным условиям внешней среды, воспитание ценностных ориентаций на здоровый образ жиз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 и привычки соблюдения личной гигиены;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-обучение основам базовых видов двигательных действий;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-дальнейшее развитие координационных (ориентирование в пространстве, перестроение двигательных действий, быстро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та и точность реагирования на сигналы, согласование движе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ний, ритм, равновесие, точность воспроизведения и дифферен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цирования основных параметров движений) и кондиционных способностей (скоростно-силовых, скоростных, выносливости, силы и гибкости);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-формирование основ знаний о личной гигиене, о влия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нии занятий физическими упражнениями на основные систе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мы организма, развитие волевых и нравственных качеств;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-выработку представлений о физической культуре лич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ности и приёмах самоконтроля;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-углубление представления об основных видах спорта, со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ревнованиях, снарядах и инвентаре, соблюдение правил тех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ники безопасности во время занятий, оказание первой помо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щи при травмах;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-воспитание привычки к самостоятельным занятиям фи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зическими упражнениями, избранными видами спорта в сво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бодное время;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-выработку организаторских навыков проведения занятий в качестве командира отделения, капитана команды, судьи;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-формирование адекватной оценки собственных физиче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ских возможностей;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-воспитание инициативности, самостоятельности, взаимо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помощи, дисциплинированности, чувства ответственности;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-содействие развитию психических процессов и обучение основам психической саморегуляции.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Данная программа создавалась с учётом того, что система физического воспитания, объединяющая урочные, внеуроч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Принимая во внимание главную цель развития отечествен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ной системы школьного образования и необходимость реше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ния вышеназванных задач образования учащихся 10 классов в области физической культуры, основными принципами, идеями и подходами при формировании данной программы являются: демократизация и гуманизация педагогиче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ского процесса, педагогика сотрудничества, деятельностный подход; интенсификация и оптимизация; соблюдение дидак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тических правил; расширение межпредметных связей.</w:t>
      </w:r>
    </w:p>
    <w:p w:rsid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В основу планирования учебного материала в логике по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softHyphen/>
        <w:t>этапного его освоения было положено соблюдение</w:t>
      </w:r>
      <w:r w:rsidRPr="0024329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 дидакти</w:t>
      </w:r>
      <w:r w:rsidRPr="00243293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softHyphen/>
        <w:t>ческих правил</w:t>
      </w:r>
      <w:r w:rsidRPr="0024329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243293">
        <w:rPr>
          <w:rFonts w:ascii="Times New Roman" w:eastAsia="Times New Roman" w:hAnsi="Times New Roman" w:cs="Times New Roman"/>
          <w:color w:val="333333"/>
          <w:sz w:val="24"/>
          <w:szCs w:val="24"/>
        </w:rPr>
        <w:t>от известного к неизвестному и от простого к сложному.</w:t>
      </w:r>
    </w:p>
    <w:p w:rsidR="00243293" w:rsidRPr="00243293" w:rsidRDefault="00243293" w:rsidP="00243293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>Роль физической культуры и спорта в формировании здорового образа жизни, профилактике вредных привычек. Оздоровител</w:t>
      </w:r>
      <w:r w:rsidRPr="00243293">
        <w:rPr>
          <w:rFonts w:ascii="Times New Roman" w:hAnsi="Times New Roman" w:cs="Times New Roman"/>
          <w:sz w:val="24"/>
          <w:szCs w:val="24"/>
        </w:rPr>
        <w:t>ь</w:t>
      </w:r>
      <w:r w:rsidRPr="00243293">
        <w:rPr>
          <w:rFonts w:ascii="Times New Roman" w:hAnsi="Times New Roman" w:cs="Times New Roman"/>
          <w:sz w:val="24"/>
          <w:szCs w:val="24"/>
        </w:rPr>
        <w:t>ные системы физического воспитания и спортивная подготовка.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i/>
          <w:sz w:val="24"/>
          <w:szCs w:val="24"/>
        </w:rPr>
      </w:pPr>
      <w:r w:rsidRPr="00243293">
        <w:rPr>
          <w:b w:val="0"/>
          <w:i/>
          <w:sz w:val="24"/>
          <w:szCs w:val="24"/>
        </w:rPr>
        <w:lastRenderedPageBreak/>
        <w:t xml:space="preserve">Олимпийские игры древности и современности. Достижения отечественных и зарубежных спортсменов на Олимпийских играх. Основные этапы развития физической культуры в России.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Двигательные действия, физические качества, физическая нагрузка. Контроль за индивидуальным физическим развитием и физической подготовленностью, техникой выполнения упражнений, соблюд</w:t>
      </w:r>
      <w:r w:rsidRPr="00243293">
        <w:rPr>
          <w:b w:val="0"/>
          <w:sz w:val="24"/>
          <w:szCs w:val="24"/>
        </w:rPr>
        <w:t>е</w:t>
      </w:r>
      <w:r w:rsidRPr="00243293">
        <w:rPr>
          <w:b w:val="0"/>
          <w:sz w:val="24"/>
          <w:szCs w:val="24"/>
        </w:rPr>
        <w:t xml:space="preserve">нием режимов физической нагрузки.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 xml:space="preserve">Правила поведения и техники безопасности при выполнении физических упражнений.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i/>
          <w:sz w:val="24"/>
          <w:szCs w:val="24"/>
        </w:rPr>
      </w:pPr>
      <w:r w:rsidRPr="00243293">
        <w:rPr>
          <w:b w:val="0"/>
          <w:i/>
          <w:sz w:val="24"/>
          <w:szCs w:val="24"/>
        </w:rPr>
        <w:t>Нормы этического общения и коллективного взаимодействия в игровой и соревновательной деятельности</w:t>
      </w:r>
      <w:r w:rsidRPr="00243293">
        <w:rPr>
          <w:rStyle w:val="a5"/>
          <w:b w:val="0"/>
          <w:i/>
          <w:sz w:val="24"/>
          <w:szCs w:val="24"/>
        </w:rPr>
        <w:footnoteReference w:customMarkFollows="1" w:id="2"/>
        <w:t>1</w:t>
      </w:r>
      <w:r w:rsidRPr="00243293">
        <w:rPr>
          <w:b w:val="0"/>
          <w:i/>
          <w:sz w:val="24"/>
          <w:szCs w:val="24"/>
        </w:rPr>
        <w:t>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Правила соревнований по одному из базовых видов спорта.</w:t>
      </w:r>
    </w:p>
    <w:p w:rsidR="00243293" w:rsidRPr="00243293" w:rsidRDefault="00243293" w:rsidP="00243293">
      <w:pPr>
        <w:pStyle w:val="a8"/>
        <w:spacing w:before="240" w:after="60" w:line="360" w:lineRule="auto"/>
        <w:ind w:left="567"/>
        <w:rPr>
          <w:rFonts w:ascii="Times New Roman" w:hAnsi="Times New Roman"/>
          <w:caps/>
          <w:sz w:val="24"/>
          <w:szCs w:val="24"/>
        </w:rPr>
      </w:pPr>
      <w:r w:rsidRPr="00243293">
        <w:rPr>
          <w:rFonts w:ascii="Times New Roman" w:hAnsi="Times New Roman"/>
          <w:caps/>
          <w:sz w:val="24"/>
          <w:szCs w:val="24"/>
        </w:rPr>
        <w:t>Физкультурно-оздоровительная  деятел</w:t>
      </w:r>
      <w:r w:rsidRPr="00243293">
        <w:rPr>
          <w:rFonts w:ascii="Times New Roman" w:hAnsi="Times New Roman"/>
          <w:caps/>
          <w:sz w:val="24"/>
          <w:szCs w:val="24"/>
        </w:rPr>
        <w:t>ь</w:t>
      </w:r>
      <w:r w:rsidRPr="00243293">
        <w:rPr>
          <w:rFonts w:ascii="Times New Roman" w:hAnsi="Times New Roman"/>
          <w:caps/>
          <w:sz w:val="24"/>
          <w:szCs w:val="24"/>
        </w:rPr>
        <w:t xml:space="preserve">ность </w:t>
      </w:r>
      <w:r w:rsidRPr="00243293">
        <w:rPr>
          <w:rStyle w:val="a5"/>
          <w:rFonts w:ascii="Times New Roman" w:hAnsi="Times New Roman"/>
          <w:i/>
          <w:color w:val="FFFFFF"/>
          <w:sz w:val="24"/>
          <w:szCs w:val="24"/>
        </w:rPr>
        <w:footnoteReference w:id="3"/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 xml:space="preserve">Комплексы утренней и дыхательной гимнастики, гимнастики для глаз, физкультпауз (физкультминуток), элементы релаксации и аутотренинга.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Комплексы упражнений для профилактики нарушений опорно-двигательного аппарата, регулирования массы тела и формир</w:t>
      </w:r>
      <w:r w:rsidRPr="00243293">
        <w:rPr>
          <w:b w:val="0"/>
          <w:sz w:val="24"/>
          <w:szCs w:val="24"/>
        </w:rPr>
        <w:t>о</w:t>
      </w:r>
      <w:r w:rsidRPr="00243293">
        <w:rPr>
          <w:b w:val="0"/>
          <w:sz w:val="24"/>
          <w:szCs w:val="24"/>
        </w:rPr>
        <w:t>вания телосложения.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Комплексы упражнений для развития основных физических качеств, функциональных возможностей сердечно-сосудистой и д</w:t>
      </w:r>
      <w:r w:rsidRPr="00243293">
        <w:rPr>
          <w:b w:val="0"/>
          <w:sz w:val="24"/>
          <w:szCs w:val="24"/>
        </w:rPr>
        <w:t>ы</w:t>
      </w:r>
      <w:r w:rsidRPr="00243293">
        <w:rPr>
          <w:b w:val="0"/>
          <w:sz w:val="24"/>
          <w:szCs w:val="24"/>
        </w:rPr>
        <w:t>хательной систем.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Упражнения и комплексы из современных оздоровительных систем физического воспитания, адаптивной физической культ</w:t>
      </w:r>
      <w:r w:rsidRPr="00243293">
        <w:rPr>
          <w:b w:val="0"/>
          <w:sz w:val="24"/>
          <w:szCs w:val="24"/>
        </w:rPr>
        <w:t>у</w:t>
      </w:r>
      <w:r w:rsidRPr="00243293">
        <w:rPr>
          <w:b w:val="0"/>
          <w:sz w:val="24"/>
          <w:szCs w:val="24"/>
        </w:rPr>
        <w:t>ры.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 xml:space="preserve">Основы туристской подготовки.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Способы закаливания организма, простейшие приемы сам</w:t>
      </w:r>
      <w:r w:rsidRPr="00243293">
        <w:rPr>
          <w:b w:val="0"/>
          <w:sz w:val="24"/>
          <w:szCs w:val="24"/>
        </w:rPr>
        <w:t>о</w:t>
      </w:r>
      <w:r w:rsidRPr="00243293">
        <w:rPr>
          <w:b w:val="0"/>
          <w:sz w:val="24"/>
          <w:szCs w:val="24"/>
        </w:rPr>
        <w:t>массажа.</w:t>
      </w:r>
    </w:p>
    <w:p w:rsidR="00243293" w:rsidRPr="00243293" w:rsidRDefault="00243293" w:rsidP="00243293">
      <w:pPr>
        <w:pStyle w:val="a8"/>
        <w:spacing w:before="240" w:after="60" w:line="360" w:lineRule="auto"/>
        <w:ind w:left="567"/>
        <w:rPr>
          <w:rFonts w:ascii="Times New Roman" w:hAnsi="Times New Roman"/>
          <w:caps/>
          <w:sz w:val="24"/>
          <w:szCs w:val="24"/>
        </w:rPr>
      </w:pPr>
      <w:r w:rsidRPr="00243293">
        <w:rPr>
          <w:rFonts w:ascii="Times New Roman" w:hAnsi="Times New Roman"/>
          <w:caps/>
          <w:sz w:val="24"/>
          <w:szCs w:val="24"/>
        </w:rPr>
        <w:t>Спортивно-оздоровительная деятел</w:t>
      </w:r>
      <w:r w:rsidRPr="00243293">
        <w:rPr>
          <w:rFonts w:ascii="Times New Roman" w:hAnsi="Times New Roman"/>
          <w:caps/>
          <w:sz w:val="24"/>
          <w:szCs w:val="24"/>
        </w:rPr>
        <w:t>ь</w:t>
      </w:r>
      <w:r w:rsidRPr="00243293">
        <w:rPr>
          <w:rFonts w:ascii="Times New Roman" w:hAnsi="Times New Roman"/>
          <w:caps/>
          <w:sz w:val="24"/>
          <w:szCs w:val="24"/>
        </w:rPr>
        <w:t xml:space="preserve">ность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Акробатические упражнения и комбинации (кувырки, перек</w:t>
      </w:r>
      <w:r w:rsidRPr="00243293">
        <w:rPr>
          <w:b w:val="0"/>
          <w:sz w:val="24"/>
          <w:szCs w:val="24"/>
        </w:rPr>
        <w:t>а</w:t>
      </w:r>
      <w:r w:rsidRPr="00243293">
        <w:rPr>
          <w:b w:val="0"/>
          <w:sz w:val="24"/>
          <w:szCs w:val="24"/>
        </w:rPr>
        <w:t xml:space="preserve">ты, стойки, упоры, прыжки с поворотами, </w:t>
      </w:r>
      <w:r w:rsidRPr="00243293">
        <w:rPr>
          <w:b w:val="0"/>
          <w:i/>
          <w:sz w:val="24"/>
          <w:szCs w:val="24"/>
        </w:rPr>
        <w:t>перевороты</w:t>
      </w:r>
      <w:r w:rsidRPr="00243293">
        <w:rPr>
          <w:b w:val="0"/>
          <w:sz w:val="24"/>
          <w:szCs w:val="24"/>
        </w:rPr>
        <w:t xml:space="preserve">).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 xml:space="preserve">Гимнастические упражнения и комбинации на спортивных снарядах (висы, упоры, махи, перемахи, повороты, передвижения, стойки и соскоки). Гимнастическая полоса препятствий. </w:t>
      </w:r>
      <w:r w:rsidRPr="00243293">
        <w:rPr>
          <w:b w:val="0"/>
          <w:i/>
          <w:sz w:val="24"/>
          <w:szCs w:val="24"/>
        </w:rPr>
        <w:t>Опорные прыжки</w:t>
      </w:r>
      <w:r w:rsidRPr="00243293">
        <w:rPr>
          <w:b w:val="0"/>
          <w:sz w:val="24"/>
          <w:szCs w:val="24"/>
        </w:rPr>
        <w:t>. Лазание по канату. Упражнения и композиции ритмич</w:t>
      </w:r>
      <w:r w:rsidRPr="00243293">
        <w:rPr>
          <w:b w:val="0"/>
          <w:sz w:val="24"/>
          <w:szCs w:val="24"/>
        </w:rPr>
        <w:t>е</w:t>
      </w:r>
      <w:r w:rsidRPr="00243293">
        <w:rPr>
          <w:b w:val="0"/>
          <w:sz w:val="24"/>
          <w:szCs w:val="24"/>
        </w:rPr>
        <w:t xml:space="preserve">ской гимнастики, танцевальные движения. 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 xml:space="preserve">Легкая атлетика: </w:t>
      </w:r>
      <w:r w:rsidRPr="00243293">
        <w:rPr>
          <w:b w:val="0"/>
          <w:i/>
          <w:sz w:val="24"/>
          <w:szCs w:val="24"/>
        </w:rPr>
        <w:t>спортивная ходьба</w:t>
      </w:r>
      <w:r w:rsidRPr="00243293">
        <w:rPr>
          <w:b w:val="0"/>
          <w:sz w:val="24"/>
          <w:szCs w:val="24"/>
        </w:rPr>
        <w:t xml:space="preserve">, бег на короткие, средние и </w:t>
      </w:r>
      <w:r w:rsidRPr="00243293">
        <w:rPr>
          <w:b w:val="0"/>
          <w:i/>
          <w:sz w:val="24"/>
          <w:szCs w:val="24"/>
        </w:rPr>
        <w:t>длинные</w:t>
      </w:r>
      <w:r w:rsidRPr="00243293">
        <w:rPr>
          <w:b w:val="0"/>
          <w:sz w:val="24"/>
          <w:szCs w:val="24"/>
        </w:rPr>
        <w:t xml:space="preserve"> дистанции, </w:t>
      </w:r>
      <w:r w:rsidRPr="00243293">
        <w:rPr>
          <w:b w:val="0"/>
          <w:i/>
          <w:sz w:val="24"/>
          <w:szCs w:val="24"/>
        </w:rPr>
        <w:t xml:space="preserve">барьерный, </w:t>
      </w:r>
      <w:r w:rsidRPr="00243293">
        <w:rPr>
          <w:b w:val="0"/>
          <w:sz w:val="24"/>
          <w:szCs w:val="24"/>
        </w:rPr>
        <w:t>эстафетный и</w:t>
      </w:r>
      <w:r w:rsidRPr="00243293">
        <w:rPr>
          <w:b w:val="0"/>
          <w:i/>
          <w:sz w:val="24"/>
          <w:szCs w:val="24"/>
        </w:rPr>
        <w:t xml:space="preserve"> </w:t>
      </w:r>
      <w:r w:rsidRPr="00243293">
        <w:rPr>
          <w:b w:val="0"/>
          <w:sz w:val="24"/>
          <w:szCs w:val="24"/>
        </w:rPr>
        <w:t>кроссовый бег, прыжки в длину и высоту с разбега, метание малого мяча.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lastRenderedPageBreak/>
        <w:t>Лыжная подготовка: основные способы передвижения на лыжах, техника выполнения спусков, подъемов, поворотов, тормож</w:t>
      </w:r>
      <w:r w:rsidRPr="00243293">
        <w:rPr>
          <w:b w:val="0"/>
          <w:sz w:val="24"/>
          <w:szCs w:val="24"/>
        </w:rPr>
        <w:t>е</w:t>
      </w:r>
      <w:r w:rsidRPr="00243293">
        <w:rPr>
          <w:b w:val="0"/>
          <w:sz w:val="24"/>
          <w:szCs w:val="24"/>
        </w:rPr>
        <w:t>ний.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sz w:val="24"/>
          <w:szCs w:val="24"/>
        </w:rPr>
      </w:pPr>
      <w:r w:rsidRPr="00243293">
        <w:rPr>
          <w:b w:val="0"/>
          <w:sz w:val="24"/>
          <w:szCs w:val="24"/>
        </w:rPr>
        <w:t>Спортивные игры: технические приемы и тактические дейс</w:t>
      </w:r>
      <w:r w:rsidRPr="00243293">
        <w:rPr>
          <w:b w:val="0"/>
          <w:sz w:val="24"/>
          <w:szCs w:val="24"/>
        </w:rPr>
        <w:t>т</w:t>
      </w:r>
      <w:r w:rsidRPr="00243293">
        <w:rPr>
          <w:b w:val="0"/>
          <w:sz w:val="24"/>
          <w:szCs w:val="24"/>
        </w:rPr>
        <w:t xml:space="preserve">вия в баскетболе, волейболе, </w:t>
      </w:r>
      <w:r w:rsidRPr="00243293">
        <w:rPr>
          <w:b w:val="0"/>
          <w:i/>
          <w:sz w:val="24"/>
          <w:szCs w:val="24"/>
        </w:rPr>
        <w:t>футболе,</w:t>
      </w:r>
      <w:r w:rsidRPr="00243293">
        <w:rPr>
          <w:b w:val="0"/>
          <w:sz w:val="24"/>
          <w:szCs w:val="24"/>
        </w:rPr>
        <w:t xml:space="preserve"> мини-футболе</w:t>
      </w:r>
      <w:r w:rsidRPr="00243293">
        <w:rPr>
          <w:b w:val="0"/>
          <w:i/>
          <w:sz w:val="24"/>
          <w:szCs w:val="24"/>
        </w:rPr>
        <w:t>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i/>
          <w:sz w:val="24"/>
          <w:szCs w:val="24"/>
        </w:rPr>
      </w:pPr>
      <w:r w:rsidRPr="00243293">
        <w:rPr>
          <w:b w:val="0"/>
          <w:i/>
          <w:sz w:val="24"/>
          <w:szCs w:val="24"/>
        </w:rPr>
        <w:t>Упражнения культурно-этнической направленности: с</w:t>
      </w:r>
      <w:r w:rsidRPr="00243293">
        <w:rPr>
          <w:b w:val="0"/>
          <w:i/>
          <w:sz w:val="24"/>
          <w:szCs w:val="24"/>
        </w:rPr>
        <w:t>ю</w:t>
      </w:r>
      <w:r w:rsidRPr="00243293">
        <w:rPr>
          <w:b w:val="0"/>
          <w:i/>
          <w:sz w:val="24"/>
          <w:szCs w:val="24"/>
        </w:rPr>
        <w:t>жетно-образные и обрядовые игры.</w:t>
      </w:r>
    </w:p>
    <w:p w:rsidR="00243293" w:rsidRPr="00243293" w:rsidRDefault="00243293" w:rsidP="00243293">
      <w:pPr>
        <w:pStyle w:val="a3"/>
        <w:spacing w:line="360" w:lineRule="auto"/>
        <w:rPr>
          <w:b w:val="0"/>
          <w:i/>
          <w:sz w:val="24"/>
          <w:szCs w:val="24"/>
        </w:rPr>
      </w:pPr>
      <w:r w:rsidRPr="00243293">
        <w:rPr>
          <w:b w:val="0"/>
          <w:i/>
          <w:sz w:val="24"/>
          <w:szCs w:val="24"/>
        </w:rPr>
        <w:t xml:space="preserve">Элементы техники национальных видов спорта. </w:t>
      </w:r>
    </w:p>
    <w:p w:rsidR="00243293" w:rsidRPr="00243293" w:rsidRDefault="00243293" w:rsidP="002432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3293" w:rsidRPr="00243293" w:rsidRDefault="00243293" w:rsidP="002432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ОБЖ</w:t>
      </w:r>
    </w:p>
    <w:p w:rsidR="00243293" w:rsidRPr="00243293" w:rsidRDefault="00243293" w:rsidP="0024329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243293" w:rsidRPr="00243293" w:rsidRDefault="00243293" w:rsidP="0024329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243293" w:rsidRPr="00243293" w:rsidRDefault="00243293" w:rsidP="00243293">
      <w:pPr>
        <w:numPr>
          <w:ilvl w:val="0"/>
          <w:numId w:val="3"/>
        </w:numPr>
        <w:shd w:val="clear" w:color="auto" w:fill="FFFFFF"/>
        <w:spacing w:after="300" w:line="36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43293" w:rsidRPr="00243293" w:rsidRDefault="00243293" w:rsidP="00243293">
      <w:pPr>
        <w:numPr>
          <w:ilvl w:val="0"/>
          <w:numId w:val="3"/>
        </w:numPr>
        <w:shd w:val="clear" w:color="auto" w:fill="FFFFFF"/>
        <w:spacing w:after="300" w:line="360" w:lineRule="auto"/>
        <w:ind w:left="-450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практически использовать приемы самомассажа и релаксации;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практически использовать приемы защиты и самообороны;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43293" w:rsidRPr="00243293" w:rsidRDefault="00243293" w:rsidP="0024329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судейство в избранном виде спорта;</w:t>
      </w:r>
    </w:p>
    <w:p w:rsidR="00243293" w:rsidRPr="000437D3" w:rsidRDefault="00243293" w:rsidP="000437D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и выполнять комплексы специальной физической подготовки.</w:t>
      </w:r>
    </w:p>
    <w:p w:rsidR="00243293" w:rsidRPr="00243293" w:rsidRDefault="00243293" w:rsidP="0024329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освоения предмета: 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учеником  класса.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освоения программного материала по предмету «Физическая культура»  оцениваются по трем базовым уровням, исходя из принципа «конкретное – </w:t>
      </w: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- частное», и представлены соответственно личностными, метапредметными и предметными результатами.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планировать режим дня, обеспечивать оптимальное сочетание нагрузки и отдыха;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культура движения, умение передвигаться красиво, легко и непринужденно.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 характеризуют уровень сформированности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 проявляются в различных областях культуры.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познавательной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физической культуры как средства организации здорового образа жизни, профилактики вредных привычек и девиантного (отклоняющегося) поведения.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В</w:t>
      </w: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области коммуникативной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243293" w:rsidRPr="00243293" w:rsidRDefault="00243293" w:rsidP="0024329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43293" w:rsidRPr="00243293" w:rsidRDefault="00243293" w:rsidP="0024329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43293" w:rsidRPr="00243293" w:rsidRDefault="00243293" w:rsidP="0024329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43293" w:rsidRPr="00243293" w:rsidRDefault="00243293" w:rsidP="0024329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43293" w:rsidRPr="00243293" w:rsidRDefault="00243293" w:rsidP="0024329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243293" w:rsidRPr="000437D3" w:rsidRDefault="00243293" w:rsidP="000437D3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243293" w:rsidRPr="00243293" w:rsidRDefault="00243293" w:rsidP="00243293">
      <w:pPr>
        <w:pStyle w:val="1"/>
        <w:spacing w:before="24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Требования к уровню подготовки учащихся 10 класса</w:t>
      </w:r>
    </w:p>
    <w:p w:rsidR="00243293" w:rsidRPr="00243293" w:rsidRDefault="00243293" w:rsidP="0024329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243293" w:rsidRPr="00243293" w:rsidRDefault="00243293" w:rsidP="00243293">
      <w:pPr>
        <w:numPr>
          <w:ilvl w:val="0"/>
          <w:numId w:val="3"/>
        </w:numPr>
        <w:shd w:val="clear" w:color="auto" w:fill="FFFFFF"/>
        <w:spacing w:after="16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научится:</w:t>
      </w:r>
    </w:p>
    <w:p w:rsidR="00243293" w:rsidRPr="00243293" w:rsidRDefault="00243293" w:rsidP="00243293">
      <w:pPr>
        <w:numPr>
          <w:ilvl w:val="0"/>
          <w:numId w:val="3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243293" w:rsidRPr="00243293" w:rsidRDefault="00243293" w:rsidP="00243293">
      <w:pPr>
        <w:numPr>
          <w:ilvl w:val="0"/>
          <w:numId w:val="3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сопоставлять способы контроля и оценки физического развития и физической подготовленности;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оценивать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практически использовать приемы самомассажа и релаксации;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практически использовать приемы защиты и самообороны;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уровни индивидуального физического развития и развития физических качеств;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243293" w:rsidRPr="00243293" w:rsidRDefault="00243293" w:rsidP="00243293">
      <w:pPr>
        <w:numPr>
          <w:ilvl w:val="0"/>
          <w:numId w:val="4"/>
        </w:num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color w:val="000000"/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243293" w:rsidRPr="00243293" w:rsidRDefault="00243293" w:rsidP="0024329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 базовом уровне получит возможность научиться: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243293" w:rsidRPr="00243293" w:rsidRDefault="00243293" w:rsidP="0024329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осуществлять судейство в избранном виде спорта;</w:t>
      </w:r>
    </w:p>
    <w:p w:rsidR="00243293" w:rsidRPr="000437D3" w:rsidRDefault="00243293" w:rsidP="000437D3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iCs/>
          <w:color w:val="000000"/>
          <w:sz w:val="24"/>
          <w:szCs w:val="24"/>
        </w:rPr>
        <w:t>составлять и выполнять комплексы специальной физической подготовки.</w:t>
      </w:r>
    </w:p>
    <w:p w:rsidR="00243293" w:rsidRPr="00243293" w:rsidRDefault="00243293" w:rsidP="00243293">
      <w:pPr>
        <w:pStyle w:val="1"/>
        <w:spacing w:before="240" w:after="12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 11 класса</w:t>
      </w:r>
    </w:p>
    <w:p w:rsidR="00243293" w:rsidRPr="00243293" w:rsidRDefault="00243293" w:rsidP="00243293">
      <w:pPr>
        <w:shd w:val="clear" w:color="auto" w:fill="FFFFFF"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>ученик должен: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b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</w:t>
      </w:r>
      <w:r w:rsidRPr="00243293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-о влиянии оздоровительных систем физического воспитания на укрепление здоровья, увеличение продолжительности жизни,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>- о профилактике профессиональных заболеваний;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- способы контроля и оценки физического развития и физической подготовленности;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- правила и способы планирования систем индивидуальных занятий физическими упражнениями различной целевой направленности;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 w:rsidRPr="00243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>-выполнять индивидуально подобранные комплексы упражнений из современных оздоровительных систем физического воспитания (аэробики, атлетической гимнастики адаптивной физической культуры)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-выполнять простейшие приёмы самомассажа;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>-преодолевать искусственные и естественные препятствия с использованием разнообразных способов передвижения;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-осуществлять творческое сотрудничество в коллективных формах занятий физической культурой;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b/>
          <w:sz w:val="24"/>
          <w:szCs w:val="24"/>
        </w:rPr>
        <w:t>Использовать приобретённые знания и умения</w:t>
      </w:r>
      <w:r w:rsidRPr="00243293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для: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-повышения работоспособности, укрепления и сохранения здоровья; 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>-подготовки к профессиональной деятельности и службе в Вооружённых силах РФ;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-организации и проведения индивидуального, коллективного и семейного отдыха, участия в массовых спортивных соревнованиях;</w:t>
      </w:r>
    </w:p>
    <w:p w:rsidR="00243293" w:rsidRPr="00243293" w:rsidRDefault="00243293" w:rsidP="00243293">
      <w:pPr>
        <w:shd w:val="clear" w:color="auto" w:fill="FFFFFF"/>
        <w:spacing w:after="0" w:line="360" w:lineRule="auto"/>
        <w:ind w:left="435"/>
        <w:rPr>
          <w:rFonts w:ascii="Times New Roman" w:hAnsi="Times New Roman" w:cs="Times New Roman"/>
          <w:color w:val="000000"/>
          <w:sz w:val="24"/>
          <w:szCs w:val="24"/>
        </w:rPr>
      </w:pPr>
      <w:r w:rsidRPr="00243293">
        <w:rPr>
          <w:rFonts w:ascii="Times New Roman" w:hAnsi="Times New Roman" w:cs="Times New Roman"/>
          <w:sz w:val="24"/>
          <w:szCs w:val="24"/>
        </w:rPr>
        <w:t xml:space="preserve"> -активной творческой деятельности, выбора и формирования здорового образа жизни</w:t>
      </w:r>
    </w:p>
    <w:p w:rsidR="00243293" w:rsidRPr="00243293" w:rsidRDefault="00243293" w:rsidP="002432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0BA" w:rsidRDefault="004E20BA"/>
    <w:sectPr w:rsidR="004E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BA" w:rsidRDefault="004E20BA" w:rsidP="00243293">
      <w:pPr>
        <w:spacing w:after="0" w:line="240" w:lineRule="auto"/>
      </w:pPr>
      <w:r>
        <w:separator/>
      </w:r>
    </w:p>
  </w:endnote>
  <w:endnote w:type="continuationSeparator" w:id="1">
    <w:p w:rsidR="004E20BA" w:rsidRDefault="004E20BA" w:rsidP="00243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BA" w:rsidRDefault="004E20BA" w:rsidP="00243293">
      <w:pPr>
        <w:spacing w:after="0" w:line="240" w:lineRule="auto"/>
      </w:pPr>
      <w:r>
        <w:separator/>
      </w:r>
    </w:p>
  </w:footnote>
  <w:footnote w:type="continuationSeparator" w:id="1">
    <w:p w:rsidR="004E20BA" w:rsidRDefault="004E20BA" w:rsidP="00243293">
      <w:pPr>
        <w:spacing w:after="0" w:line="240" w:lineRule="auto"/>
      </w:pPr>
      <w:r>
        <w:continuationSeparator/>
      </w:r>
    </w:p>
  </w:footnote>
  <w:footnote w:id="2">
    <w:p w:rsidR="00243293" w:rsidRDefault="00243293" w:rsidP="00243293">
      <w:pPr>
        <w:pStyle w:val="a6"/>
        <w:spacing w:line="240" w:lineRule="auto"/>
        <w:rPr>
          <w:sz w:val="18"/>
        </w:rPr>
      </w:pPr>
    </w:p>
  </w:footnote>
  <w:footnote w:id="3">
    <w:p w:rsidR="00243293" w:rsidRDefault="00243293" w:rsidP="00243293">
      <w:pPr>
        <w:pStyle w:val="a6"/>
        <w:spacing w:line="240" w:lineRule="auto"/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4B16"/>
    <w:multiLevelType w:val="hybridMultilevel"/>
    <w:tmpl w:val="ABDEF408"/>
    <w:lvl w:ilvl="0" w:tplc="5AE45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8D7DB7"/>
    <w:multiLevelType w:val="multilevel"/>
    <w:tmpl w:val="0F2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10956"/>
    <w:multiLevelType w:val="multilevel"/>
    <w:tmpl w:val="A35E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00E69"/>
    <w:multiLevelType w:val="hybridMultilevel"/>
    <w:tmpl w:val="D012F95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A1834EC"/>
    <w:multiLevelType w:val="hybridMultilevel"/>
    <w:tmpl w:val="3A36AD06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3293"/>
    <w:rsid w:val="000437D3"/>
    <w:rsid w:val="00243293"/>
    <w:rsid w:val="004E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3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43293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ody Text Indent"/>
    <w:basedOn w:val="a"/>
    <w:link w:val="a4"/>
    <w:uiPriority w:val="99"/>
    <w:rsid w:val="002432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3293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footnote reference"/>
    <w:rsid w:val="00243293"/>
    <w:rPr>
      <w:rFonts w:cs="Times New Roman"/>
      <w:vertAlign w:val="superscript"/>
    </w:rPr>
  </w:style>
  <w:style w:type="paragraph" w:styleId="a6">
    <w:name w:val="footnote text"/>
    <w:aliases w:val="Знак6,F1"/>
    <w:basedOn w:val="a"/>
    <w:link w:val="a7"/>
    <w:rsid w:val="00243293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aliases w:val="Знак6 Знак,F1 Знак"/>
    <w:basedOn w:val="a0"/>
    <w:link w:val="a6"/>
    <w:rsid w:val="0024329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semiHidden/>
    <w:rsid w:val="0024329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243293"/>
    <w:rPr>
      <w:rFonts w:ascii="Courier New" w:eastAsia="Times New Roman" w:hAnsi="Courier New" w:cs="Times New Roman"/>
      <w:sz w:val="20"/>
      <w:szCs w:val="20"/>
    </w:rPr>
  </w:style>
  <w:style w:type="paragraph" w:styleId="2">
    <w:name w:val="Body Text 2"/>
    <w:basedOn w:val="a"/>
    <w:link w:val="20"/>
    <w:rsid w:val="0024329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4329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rsid w:val="00243293"/>
    <w:rPr>
      <w:rFonts w:ascii="Times New Roman" w:hAnsi="Times New Roman" w:cs="Times New Roman"/>
      <w:i/>
      <w:iCs/>
      <w:sz w:val="20"/>
      <w:szCs w:val="20"/>
    </w:rPr>
  </w:style>
  <w:style w:type="paragraph" w:customStyle="1" w:styleId="Style9">
    <w:name w:val="Style9"/>
    <w:basedOn w:val="a"/>
    <w:rsid w:val="00243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uchenik</cp:lastModifiedBy>
  <cp:revision>2</cp:revision>
  <dcterms:created xsi:type="dcterms:W3CDTF">2022-11-19T15:20:00Z</dcterms:created>
  <dcterms:modified xsi:type="dcterms:W3CDTF">2022-11-19T15:33:00Z</dcterms:modified>
</cp:coreProperties>
</file>