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1D8" w:rsidRPr="00BA5063" w:rsidRDefault="00BA50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Arial" w:hAnsi="Arial" w:cs="Arial"/>
          <w:b/>
          <w:color w:val="000000"/>
          <w:shd w:val="clear" w:color="auto" w:fill="FFFFFF"/>
        </w:rPr>
        <w:t xml:space="preserve">                              </w:t>
      </w:r>
      <w:r w:rsidRPr="00BA5063">
        <w:rPr>
          <w:rFonts w:ascii="Arial" w:hAnsi="Arial" w:cs="Arial"/>
          <w:b/>
          <w:color w:val="000000"/>
          <w:shd w:val="clear" w:color="auto" w:fill="FFFFFF"/>
        </w:rPr>
        <w:t>«ГРУППЫ СМЕРТИ»: ЧТО НУЖНО ЗНАТЬ О НИХ РОДИТЕЛЯМ?</w:t>
      </w:r>
      <w:r w:rsidRPr="00BA5063">
        <w:rPr>
          <w:rFonts w:ascii="Arial" w:hAnsi="Arial" w:cs="Arial"/>
          <w:b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</w:t>
      </w:r>
      <w:r w:rsidRPr="00BA506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настоящее время в СМИ активно обсуждаются так называемые «группы смерти» - это группы в социальных сетях, в которых подростки играют в своеобразную игру, итогом которой является подготовленный суицид. Обычно в названиях этих групп присутствуют метафоры про китов, а в содержании находятся депрессивные песни, мрачные картинки с порезанными венами или изображением китов, а также грустные цитаты. В «игре» каждый ребёнок должен выполнить ряд заданий, которые позволяют перейти на следующий уровень. Задания могут быть совершенно жуткими: например, сфотографировать свою руку с порезами. После прохождения таких заданий ребёнку присваивается номер, а также сообщается дата и способ самоубийства. Дети начинают вести обратный отсчёт на своих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страницах в социальных сетях. </w:t>
      </w:r>
      <w:r w:rsidRPr="00BA506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</w:t>
      </w:r>
      <w:r w:rsidRPr="00BA506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 некоторой информации для вовлечения ребёнка в подобные игры используются те же механизмы, что и для вовлечения людей в деструктивные религиозные секты. Например,</w:t>
      </w:r>
      <w:r w:rsidRPr="00BA506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контроль еды: детям (особенно девочкам) внушают, что они толстые, и начинают усиленно худеть, даже если не имеют проблем с лишним весом</w:t>
      </w:r>
      <w:proofErr w:type="gramStart"/>
      <w:r w:rsidRPr="00BA506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</w:t>
      </w:r>
      <w:r w:rsidRPr="00BA506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онтроль сна: в 4:20 утра подростки, вступившие в группу смерти, обязательно должны быть в сети. Иногда они даже просят кого-то из своих виртуальных знакомых позвонить им и разбудить их в это время.</w:t>
      </w:r>
      <w:r w:rsidRPr="00BA506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</w:t>
      </w:r>
      <w:r w:rsidRPr="00BA506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Отсутствие удовлетворения таких базовых потребностей человека приводит к изменённому состоянию сознания: даже взрослый человек не в состоянии адекватно мыслить при хроническом недосыпе и недоедании.</w:t>
      </w:r>
      <w:r w:rsidRPr="00BA506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                                 </w:t>
      </w:r>
      <w:r w:rsidRPr="00BA506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Почему подростков привлекает тема смерти?</w:t>
      </w:r>
      <w:r w:rsidRPr="00BA506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</w:t>
      </w:r>
      <w:r w:rsidRPr="00BA506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Самоубийство является одной из форм </w:t>
      </w:r>
      <w:proofErr w:type="spellStart"/>
      <w:r w:rsidRPr="00BA506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девиантного</w:t>
      </w:r>
      <w:proofErr w:type="spellEnd"/>
      <w:r w:rsidRPr="00BA506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поведения подростков. Подростки отличаются высоким уровнем экспрессивности и эмоциональности, но при этом в данном возрастном периоде часто наибольший перевес имеют депрессивные мысли и переживания детей. Мысли о том, что «я никому не нужен» посещают каждого подростка. Часто дети думают, что без них окружающим будет легче и лучше, что их существование лишено всякого смысла. Часто во время конфликтов подростков посещают мысли о смерти, и тогда дети начинают представлять собственную смерть как бы со стороны — как все будут плакать, как всем будет его не хватать, все будут просить прощения за свои слова и поступки и так далее. Но одного подросток не понимает — он умрёт по-настоящему. Причиной этого непонимания служит вера в персональный миф — характерное для подростков сознание того, что они уникальны и являются исключением из обычных законов природы, поэтому будут жить вечно. Подростки действительно не понимают, что после всех извинений и слёз его родственников и друзей хэппи-энда не будет, он действительно умрёт и больше никогда не оживёт. Не осознавая этого, подростки часто решаются на добровольный уход из жизни и совершают попытку суицида. Для подросткового возраста типичны попытки суицида, которые заведомо не могут привести к смерти. Тем самым подросток даёт о себе знать окружающим, он хочет внимания, а также хочет напугать взрослых своими действиями. Поэтому, если Вы заметили у ребёнка порезы на руке, немедленно обращайтесь за помощью к психологу. Промедление может стоить жизни ребёнка.</w:t>
      </w:r>
      <w:r w:rsidRPr="00BA506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Pr="00BA506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     </w:t>
      </w:r>
      <w:r w:rsidRPr="00BA506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Подростковые самоубийства часто носят массовый и подражательный характер – как только СМИ громко осветит один случай суицида школьника, как тут же появляются несколько очень похожих на него – по поведению, по способу уйти из жизни, по словам в предсмертной записке.</w:t>
      </w:r>
      <w:r w:rsidRPr="00BA506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</w:t>
      </w:r>
      <w:r w:rsidRPr="00BA506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Но даже в подражательных суицидах проблема лежит в жизненной ситуации подростка – когда всё и так субъективно плохо и ситуация кажется бессмысленной, упоминание о суициде начинает казаться своеобразной подсказкой, инструкцией к действию.</w:t>
      </w:r>
      <w:r w:rsidRPr="00BA506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</w:t>
      </w:r>
      <w:r w:rsidRPr="00BA506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Социальные сети удовлетворяют сразу несколько потребностей подростков: потребность в общении, в познании, в отдыхе и развлечении, а так же в принятии и психологическом комфорте. Наибольшую опасность социальные сети представляют для тех подростков, которые не могут удовлетворить ни одну из перечисленных выше потребностей в реальной жизни. Взрослым часто бывает сложно принять тот факт, что современное поколение постепенно «оцифровывается», но это реальность, с которой нужно научиться жить дальше и извлечь оттуда как можно больше полезного для формирования личности.</w:t>
      </w:r>
      <w:r w:rsidRPr="00BA506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</w:t>
      </w:r>
      <w:r w:rsidRPr="00BA506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Согласно исследованиям, социальные сети позволяют подросткам преодолеть застенчивость и стеснение, быстрее вступить в коммуникацию и наладить общение со сверстниками, что является основной потребностью в данной возрастной группе. Ощущение общности, принадлежности к определённой группе, собственной значимости – всё это можно получить, общаясь в соц</w:t>
      </w:r>
      <w:proofErr w:type="gramStart"/>
      <w:r w:rsidRPr="00BA506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.с</w:t>
      </w:r>
      <w:proofErr w:type="gramEnd"/>
      <w:r w:rsidRPr="00BA506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ети. Также, безусловно, не стоит забывать об огромном количестве нужной и полезной информации, которую можно найти одним кликом мыши. Только сам ребёнок может решить для себя, с какой целью он будет использовать социальные сети.</w:t>
      </w:r>
      <w:r w:rsidRPr="00BA506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                                    </w:t>
      </w:r>
      <w:r w:rsidRPr="00BA506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Как уберечь ребенка от «групп смерти»?</w:t>
      </w:r>
      <w:r w:rsidRPr="00BA506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br/>
        <w:t>1. Разговаривайте с ребенком</w:t>
      </w:r>
      <w:proofErr w:type="gramStart"/>
      <w:r w:rsidRPr="00BA506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Д</w:t>
      </w:r>
      <w:proofErr w:type="gramEnd"/>
      <w:r w:rsidRPr="00BA506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ля того, чтобы подросток не попал под влияние деструктивных групп, нужно делать только одно – разговаривать с ним о том, что такое - «хорошо», а что такое - «плохо». Когда с детства у ребёнка есть чётко сложившееся мнение об этих понятиях, то его не заинтересуют призывы к насилию или суицидальному поведению.</w:t>
      </w:r>
      <w:r w:rsidRPr="00BA506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Pr="00BA506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2. Учите ребенка мыслить критически</w:t>
      </w:r>
      <w:proofErr w:type="gramStart"/>
      <w:r w:rsidRPr="00BA506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br/>
      </w:r>
      <w:r w:rsidRPr="00BA506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proofErr w:type="gramEnd"/>
      <w:r w:rsidRPr="00BA506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дин из важнейших критериев, не позволяющий попасть подросткам в «группы смерти» – наличие критического мышления. Подросток должен уметь самостоятельно фильтровать поступающую ему информацию, уметь анализировать её, сопоставлять с другой информацией, составлять собственное мнение. Именно наличие критического мышления позволяет и взрослым людям не повестись на провокации и не попасть в секты.</w:t>
      </w:r>
      <w:r w:rsidRPr="00BA506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Pr="00BA506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3. Следите за изменениями в поведении ребенка</w:t>
      </w:r>
      <w:r w:rsidRPr="00BA506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 xml:space="preserve">Заботливые и внимательные родители всегда заметят, что с ребёнком что-то происходит. Резкое падение успеваемости, изменение музыкальных пристрастий, круга общения, появление новых увлечений – ко всему этому нужно относиться внимательно и обязательно разговаривать с ребёнком. Жизнью ребёнка нужно искренне интересоваться, а не контролировать. Важно не нарушать личные границы подростка, не читать его переписки и не проверять группы в социальных сетях, ребёнок сам всё расскажет родителям, если в семье есть доверительные отношения. Подросток должен чувствовать поддержку родных, а родители должны дать понять, что примут его любого, со всеми проблемами, комплексами и </w:t>
      </w:r>
      <w:r w:rsidRPr="00BA506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недостатками. Если у ребёнка есть твёрдая уверенность в своей семье, то «группы смерти» ему не будут интересны.</w:t>
      </w:r>
      <w:r w:rsidRPr="00BA506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</w:t>
      </w:r>
      <w:r w:rsidRPr="00BA506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Если же случилось так, что ребенок отдалился от вас, стал потерянным, замкнутым, начал отказываться от еды и не спать по ночам, но при этом не хочет обсуждать с вами свою жизнь, то вам стоит присмотреться внимательнее к его поведению.</w:t>
      </w:r>
      <w:r w:rsidRPr="00BA506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                </w:t>
      </w:r>
      <w:proofErr w:type="gramStart"/>
      <w:r w:rsidRPr="00BA506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Вас должно насторожить:</w:t>
      </w:r>
      <w:r w:rsidRPr="00BA506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br/>
      </w:r>
      <w:r w:rsidRPr="00BA506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появление порезов и шрамов на теле ребенка;</w:t>
      </w:r>
      <w:r w:rsidRPr="00BA506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желание подростка дарить и раздавать свои вещи, в том числе и те, что особенно памятны для него;</w:t>
      </w:r>
      <w:r w:rsidRPr="00BA506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поведение ребенка, похожее на поведение перед отъездом (например, он наводит порядок в комнате, спешит закончить какие-то дела, встретиться с родственниками, которых давно не видел, раздать долги).</w:t>
      </w:r>
      <w:proofErr w:type="gramEnd"/>
      <w:r w:rsidRPr="00BA506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</w:t>
      </w:r>
      <w:r w:rsidRPr="00BA506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Кроме того, по статистике, 80% подростков, совершивших суицид, говорили родителям о своем нежелании жить, но взрослые не воспринимали эти слова всерьез. Так что если ребенок внезапно изменил свое поведение, попытайтесь вспомнить, а звучали ли от него раньше угрозы покончить с собой.</w:t>
      </w:r>
      <w:r w:rsidRPr="00BA506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                                            </w:t>
      </w:r>
      <w:r w:rsidRPr="00BA506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Что нужно делать родителям?</w:t>
      </w:r>
      <w:r w:rsidRPr="00BA506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br/>
      </w:r>
      <w:r w:rsidRPr="00BA506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1. Попробуйте вывести ребенка на разговор</w:t>
      </w:r>
      <w:proofErr w:type="gramStart"/>
      <w:r w:rsidRPr="00BA506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К</w:t>
      </w:r>
      <w:proofErr w:type="gramEnd"/>
      <w:r w:rsidRPr="00BA506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ак уже было сказано выше, ни в коем случае нельзя шпионить за ребенком и тайно читать его личные сообщения в социальных сетях. Зато можно попробовать вывести подростка на разговор «окольными» путями: посмотреть фильм о самоубийстве или </w:t>
      </w:r>
      <w:proofErr w:type="gramStart"/>
      <w:r w:rsidRPr="00BA506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рассказать</w:t>
      </w:r>
      <w:proofErr w:type="gramEnd"/>
      <w:r w:rsidRPr="00BA506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 книге на эту тему и потом предложить ребенку поделиться своим мнением.</w:t>
      </w:r>
      <w:r w:rsidRPr="00BA506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2. Всегда поддерживайте разговор с ребенком, о чем бы он ни был</w:t>
      </w:r>
      <w:proofErr w:type="gramStart"/>
      <w:r w:rsidRPr="00BA506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Е</w:t>
      </w:r>
      <w:proofErr w:type="gramEnd"/>
      <w:r w:rsidRPr="00BA506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сли ребенок не хочет говорить с вами о своих проблемах, но хочет говорить о какой-нибудь компьютерной игре или о музыке, то поддерживайте эти разговоры. Если вы будете искренне интересоваться жизнью подростка, то вам будет легче вернуть его доверие.</w:t>
      </w:r>
      <w:r w:rsidRPr="00BA506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proofErr w:type="gramStart"/>
      <w:r w:rsidRPr="00BA506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Почаще</w:t>
      </w:r>
      <w:proofErr w:type="gramEnd"/>
      <w:r w:rsidRPr="00BA506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давайте понять ребенку, что вы его любите. Не обязательно говорить об этом по сорок раз на дню - это может показаться неискренним. Но есть много маленьких уловок, которые убедят ребенка, что вы его любите. Подробнее об этом здесь: </w:t>
      </w:r>
      <w:hyperlink r:id="rId4" w:tgtFrame="_blank" w:history="1">
        <w:r w:rsidRPr="00BA5063">
          <w:rPr>
            <w:rStyle w:val="a3"/>
            <w:rFonts w:ascii="Times New Roman" w:hAnsi="Times New Roman" w:cs="Times New Roman"/>
            <w:sz w:val="26"/>
            <w:szCs w:val="26"/>
            <w:u w:val="none"/>
            <w:shd w:val="clear" w:color="auto" w:fill="FFFFFF"/>
          </w:rPr>
          <w:t>http://behappykid.ru/eti-ezhednevnye-privychki-napomn</w:t>
        </w:r>
      </w:hyperlink>
      <w:r w:rsidRPr="00BA506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..</w:t>
      </w:r>
      <w:r w:rsidRPr="00BA506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3. Придумайте ребенку занятие</w:t>
      </w:r>
      <w:proofErr w:type="gramStart"/>
      <w:r w:rsidRPr="00BA506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Е</w:t>
      </w:r>
      <w:proofErr w:type="gramEnd"/>
      <w:r w:rsidRPr="00BA506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сли ваш сын или дочь проводят в Интернете слишком много времени, засыпают с телефоном, сидят в социальных сетях во время завтрака и ужина, и, как вам кажется, совсем выпадают из реальности, то не ругайте его за это, а попытайтесь придумать ему альтернативное занятие: предложите вместе сходить на пробный урок по скалолазанию или в турпоход, на мастер-класс по украшению тортов или созданию моделей – а вдруг ребенка «затянет» новое увлечение сильнее, чем виртуальная реальность? Тогда у него не будет необходимости искать единомышленников в социальных сетях.</w:t>
      </w:r>
      <w:r w:rsidRPr="00BA506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4. Чаще обедайте вместе</w:t>
      </w:r>
      <w:proofErr w:type="gramStart"/>
      <w:r w:rsidRPr="00BA506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П</w:t>
      </w:r>
      <w:proofErr w:type="gramEnd"/>
      <w:r w:rsidRPr="00BA506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одумайте, а давно ли вы собирались семьей за одним столом или же каждый ужинает в разное время, когда ему удобно? В семьях, где принято вместе принимать пищу, дети реже чувствуют себя одинокими и, следовательно, реже задумываются о самоубийстве. Для </w:t>
      </w:r>
      <w:r w:rsidRPr="00BA506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подростка важно быть частью чего-то целого, так пусть этим целым будет для него семья.</w:t>
      </w:r>
      <w:r w:rsidRPr="00BA506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Проводите с ребенком "качественное время". Это намного проще, чем вам кажется. Подробнее об этом здесь: </w:t>
      </w:r>
      <w:hyperlink r:id="rId5" w:tgtFrame="_blank" w:history="1">
        <w:r w:rsidRPr="00BA5063">
          <w:rPr>
            <w:rStyle w:val="a3"/>
            <w:rFonts w:ascii="Times New Roman" w:hAnsi="Times New Roman" w:cs="Times New Roman"/>
            <w:sz w:val="26"/>
            <w:szCs w:val="26"/>
            <w:u w:val="none"/>
            <w:shd w:val="clear" w:color="auto" w:fill="FFFFFF"/>
          </w:rPr>
          <w:t>http://behappykid.ru/kachestvennoe-obshhenie/</w:t>
        </w:r>
      </w:hyperlink>
      <w:r w:rsidRPr="00BA506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5.Не бойтесь обращаться к специалистам</w:t>
      </w:r>
      <w:proofErr w:type="gramStart"/>
      <w:r w:rsidRPr="00BA506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Е</w:t>
      </w:r>
      <w:proofErr w:type="gramEnd"/>
      <w:r w:rsidRPr="00BA506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сли между вами и ребенком нет доверительных отношений, а между тем перечисленные выше тревожные сигналы присутствуют в поведении подростка, необходимо обратиться к психологу. Экстренную помощь вам могут оказать по детскому телефону доверия:</w:t>
      </w:r>
      <w:r w:rsidRPr="00BA506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8 800 200-01-22. Он бесплатный и анонимный. Позвонить туда может как взрослый, так и ребенок, поэтому поделитесь этой информацией с дочерью или сыном. У детского телефона доверия есть свои сайт – </w:t>
      </w:r>
      <w:hyperlink r:id="rId6" w:tgtFrame="_blank" w:history="1">
        <w:r w:rsidRPr="00BA5063">
          <w:rPr>
            <w:rStyle w:val="a3"/>
            <w:rFonts w:ascii="Times New Roman" w:hAnsi="Times New Roman" w:cs="Times New Roman"/>
            <w:sz w:val="26"/>
            <w:szCs w:val="26"/>
            <w:u w:val="none"/>
            <w:shd w:val="clear" w:color="auto" w:fill="FFFFFF"/>
          </w:rPr>
          <w:t>http://telefon-doveria.ru</w:t>
        </w:r>
      </w:hyperlink>
      <w:r w:rsidRPr="00BA506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Если вам трудно говорить о проблеме по телефону, то на сайте вы можете пообщаться с психологом в чате.</w:t>
      </w:r>
      <w:r w:rsidRPr="00BA506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                       </w:t>
      </w:r>
      <w:r w:rsidRPr="00BA506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Куда обратиться, если вы обнаружили «группу смерти»?</w:t>
      </w:r>
      <w:r w:rsidRPr="00BA506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br/>
      </w:r>
      <w:r w:rsidRPr="00BA506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Если вы обнаружили в Интернете группу или сайт, призывающий к самоубийству, то можете сообщить об этом в </w:t>
      </w:r>
      <w:proofErr w:type="spellStart"/>
      <w:r w:rsidRPr="00BA506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Роскомнадзор</w:t>
      </w:r>
      <w:proofErr w:type="spellEnd"/>
      <w:r w:rsidRPr="00BA506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Pr="00BA506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 xml:space="preserve">По закону </w:t>
      </w:r>
      <w:proofErr w:type="spellStart"/>
      <w:r w:rsidRPr="00BA506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Роскомнадзор</w:t>
      </w:r>
      <w:proofErr w:type="spellEnd"/>
      <w:r w:rsidRPr="00BA506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не может осуществлять самостоятельный мониторинг, но должен реагировать на обращения граждан, поэтому безопасность наших детей – в наших руках.</w:t>
      </w:r>
      <w:r w:rsidRPr="00BA506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Можно обратиться к специалистам из Лиги безопасного интернета </w:t>
      </w:r>
      <w:hyperlink r:id="rId7" w:tgtFrame="_blank" w:history="1">
        <w:r w:rsidRPr="00BA5063">
          <w:rPr>
            <w:rStyle w:val="a3"/>
            <w:rFonts w:ascii="Times New Roman" w:hAnsi="Times New Roman" w:cs="Times New Roman"/>
            <w:sz w:val="26"/>
            <w:szCs w:val="26"/>
            <w:u w:val="none"/>
            <w:shd w:val="clear" w:color="auto" w:fill="FFFFFF"/>
          </w:rPr>
          <w:t>http://www.ligainternet.ru/hotline/suicide.php</w:t>
        </w:r>
      </w:hyperlink>
      <w:r w:rsidRPr="00BA506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</w:t>
      </w:r>
      <w:r w:rsidRPr="00BA506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Современное общество очень любит перекладывать ответственность на Интернет в общем и на социальные сети в частности. На самом же деле, проблемы кроются гораздо глубже. Запомните, не информация находит ребёнка, а ребёнок – информацию. Общение в виртуальной реальности может послужить триггером, своеобразным спусковым крючком в совершении какого-либо страшного поступка – преступления или суицида, но винить в этом лишь социальные сети не стоит. Проблема всегда кроется в семье и семейном воспитании. </w:t>
      </w:r>
      <w:proofErr w:type="gramStart"/>
      <w:r w:rsidRPr="00BA506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Открытость в обсуждении проблем, тёплые дружеские отношения, доверие, уверенность в близких – всё это базис, на котором должна строиться семья.</w:t>
      </w:r>
      <w:proofErr w:type="gramEnd"/>
      <w:r w:rsidRPr="00BA506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Если в семье этого нет, то, разумеется, ребёнок будет искать это в социальных сетях. А вот что он там найдёт и на чём остановится – это вопрос его самосознания, наличия критического мышления и чёткого представления о понятиях «хорошо»/«плохо».</w:t>
      </w:r>
    </w:p>
    <w:sectPr w:rsidR="004E11D8" w:rsidRPr="00BA5063" w:rsidSect="00BA5063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BA5063"/>
    <w:rsid w:val="00050ACA"/>
    <w:rsid w:val="002D6A1A"/>
    <w:rsid w:val="004B6C1B"/>
    <w:rsid w:val="00660984"/>
    <w:rsid w:val="00682058"/>
    <w:rsid w:val="00774A49"/>
    <w:rsid w:val="009608E4"/>
    <w:rsid w:val="00961FBC"/>
    <w:rsid w:val="00BA5063"/>
    <w:rsid w:val="00BA6B00"/>
    <w:rsid w:val="00C37385"/>
    <w:rsid w:val="00D727D5"/>
    <w:rsid w:val="00E94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50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%3A%2F%2Fwww.ligainternet.ru%2Fhotline%2Fsuicide.php&amp;post=-109190188_51943&amp;cc_key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telefon-doveria.ru&amp;post=-109190188_51943&amp;cc_key=" TargetMode="External"/><Relationship Id="rId5" Type="http://schemas.openxmlformats.org/officeDocument/2006/relationships/hyperlink" Target="https://vk.com/away.php?to=http%3A%2F%2Fbehappykid.ru%2Fkachestvennoe-obshhenie%2F&amp;post=-109190188_51943&amp;cc_key=" TargetMode="External"/><Relationship Id="rId4" Type="http://schemas.openxmlformats.org/officeDocument/2006/relationships/hyperlink" Target="https://vk.com/away.php?to=http%3A%2F%2Fbehappykid.ru%2Feti-ezhednevnye-privychki-napomn&amp;post=-109190188_51943&amp;cc_key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1811</Words>
  <Characters>10325</Characters>
  <Application>Microsoft Office Word</Application>
  <DocSecurity>0</DocSecurity>
  <Lines>86</Lines>
  <Paragraphs>24</Paragraphs>
  <ScaleCrop>false</ScaleCrop>
  <Company>Microsoft</Company>
  <LinksUpToDate>false</LinksUpToDate>
  <CharactersWithSpaces>12112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2021-03-11T04:25:00Z</dcterms:created>
  <dcterms:modified xsi:type="dcterms:W3CDTF">2021-03-11T04:32:00Z</dcterms:modified>
</cp:coreProperties>
</file>