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AB" w:rsidRPr="00B92EAB" w:rsidRDefault="00B92EAB" w:rsidP="00B92EAB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bookmarkStart w:id="0" w:name="_GoBack"/>
      <w:bookmarkEnd w:id="0"/>
      <w:r w:rsidRPr="00B92EAB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Изменили Порядок заполнения аттестатов и их описания</w:t>
      </w:r>
    </w:p>
    <w:p w:rsidR="00B92EAB" w:rsidRPr="00B92EAB" w:rsidRDefault="00B92EAB" w:rsidP="00B92EAB">
      <w:pPr>
        <w:spacing w:line="480" w:lineRule="atLeast"/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</w:pPr>
      <w:proofErr w:type="spellStart"/>
      <w:r w:rsidRPr="00B92EAB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Минпросвещения</w:t>
      </w:r>
      <w:proofErr w:type="spellEnd"/>
      <w:r w:rsidRPr="00B92EAB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 xml:space="preserve"> внесло изменения в </w:t>
      </w:r>
      <w:hyperlink r:id="rId5" w:anchor="/document/99/566006437/" w:tgtFrame="_self" w:tooltip="" w:history="1">
        <w:r w:rsidRPr="00B92EAB">
          <w:rPr>
            <w:rFonts w:ascii="Arial" w:eastAsia="Times New Roman" w:hAnsi="Arial" w:cs="Arial"/>
            <w:color w:val="01745C"/>
            <w:spacing w:val="-2"/>
            <w:sz w:val="30"/>
            <w:u w:val="single"/>
            <w:lang w:eastAsia="ru-RU"/>
          </w:rPr>
          <w:t>Порядок заполнения</w:t>
        </w:r>
      </w:hyperlink>
      <w:r w:rsidRPr="00B92EAB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, учета и выдачи аттестатов об основном общем и среднем общем образовании и их дубликатов, а также в </w:t>
      </w:r>
      <w:hyperlink r:id="rId6" w:anchor="/document/99/573230604/" w:tgtFrame="_self" w:tooltip="" w:history="1">
        <w:r w:rsidRPr="00B92EAB">
          <w:rPr>
            <w:rFonts w:ascii="Arial" w:eastAsia="Times New Roman" w:hAnsi="Arial" w:cs="Arial"/>
            <w:color w:val="01745C"/>
            <w:spacing w:val="-2"/>
            <w:sz w:val="30"/>
            <w:u w:val="single"/>
            <w:lang w:eastAsia="ru-RU"/>
          </w:rPr>
          <w:t>описание аттестата</w:t>
        </w:r>
      </w:hyperlink>
      <w:r w:rsidRPr="00B92EAB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 о среднем общем образовании с отличием. Документы действуют с 10 декабря 2023 года, за исключением одного пункта – о новом предмете ОБЗР.</w:t>
      </w:r>
    </w:p>
    <w:p w:rsidR="00B92EAB" w:rsidRPr="00B92EAB" w:rsidRDefault="00B92EAB" w:rsidP="00B92EAB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изменения связаны с применением федеральных образовательных программ и введением новой медали за успехи в учебе.</w:t>
      </w:r>
    </w:p>
    <w:p w:rsidR="00B92EAB" w:rsidRPr="00B92EAB" w:rsidRDefault="00B92EAB" w:rsidP="00B92EAB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B92EAB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Наименования предметов</w:t>
      </w:r>
    </w:p>
    <w:p w:rsidR="00B92EAB" w:rsidRPr="00B92EAB" w:rsidRDefault="00B92EAB" w:rsidP="00B92EAB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Теперь в приложении к аттестатам надо вносить наименования предметов не только в соответствии с ФГОС, но и в соответствии с ФОП. При этом оставили упоминание </w:t>
      </w:r>
      <w:proofErr w:type="gramStart"/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proofErr w:type="gramEnd"/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учебном </w:t>
      </w:r>
      <w:proofErr w:type="gramStart"/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плане</w:t>
      </w:r>
      <w:proofErr w:type="gramEnd"/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ООП.</w:t>
      </w:r>
    </w:p>
    <w:p w:rsidR="00B92EAB" w:rsidRPr="00B92EAB" w:rsidRDefault="00B92EAB" w:rsidP="00B92EAB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Уделили внимание математике в 11-м классе. Если у вас в учебном плане есть курсы «Алгебра и начала математического анализа», «Геометрия» и «Вероятность и статистика», то в графе «Наименование учебных предметов» указывайте только предмет «Математика». Рассчитайте по нему итоговую отметку за 11-й класс как среднее арифметическое годовых отметок по курсам «Алгебра и начала математического анализа», «Геометрия» и «Вероятность и статистика».</w:t>
      </w:r>
    </w:p>
    <w:p w:rsidR="00B92EAB" w:rsidRPr="00B92EAB" w:rsidRDefault="00B92EAB" w:rsidP="00B92EAB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1 сентября 2024 года вместо ОБЖ вписывайте в аттестат другой предмет – «Основы безопасности и защиты Родины» или «ОБЗР». Это связано с тем, что к 2023/24 учебному году </w:t>
      </w:r>
      <w:proofErr w:type="spellStart"/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обновит ФОП и заменит ОБЖ на ОБЗР (</w:t>
      </w:r>
      <w:hyperlink r:id="rId7" w:anchor="/document/99/1302361142/XA00LVA2M9/" w:tgtFrame="_self" w:tooltip="" w:history="1">
        <w:r w:rsidRPr="00B92EAB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>ст. 1</w:t>
        </w:r>
      </w:hyperlink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8" w:anchor="/document/99/1302361142/XA00M6A2MF/" w:tgtFrame="_self" w:tooltip="" w:history="1">
        <w:r w:rsidRPr="00B92EAB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>п. 3 ст. 2</w:t>
        </w:r>
      </w:hyperlink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Федерального закона от 04.08.2023 № 479-ФЗ).</w:t>
      </w:r>
    </w:p>
    <w:p w:rsidR="00B92EAB" w:rsidRPr="00B92EAB" w:rsidRDefault="00B92EAB" w:rsidP="00B92EAB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B92EAB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Аттестат с отличием</w:t>
      </w:r>
    </w:p>
    <w:p w:rsidR="00B92EAB" w:rsidRPr="00B92EAB" w:rsidRDefault="00B92EAB" w:rsidP="00B92EAB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Появились два вида аттестата с отличием для выпускников 11-го класса – красного и сине-голубого цвета.</w:t>
      </w:r>
    </w:p>
    <w:p w:rsidR="00B92EAB" w:rsidRPr="00B92EAB" w:rsidRDefault="00B92EAB" w:rsidP="00B92EAB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Красный выдается по старой схеме – отличникам. Однако и для них сделали послабления. Теперь не обязательно сдавать ЕГЭ по профильной математике на 70 баллов. Достаточно получить 70 баллов за русский язык и любой другой предмет по выбору.</w:t>
      </w:r>
    </w:p>
    <w:p w:rsidR="00B92EAB" w:rsidRPr="00B92EAB" w:rsidRDefault="00B92EAB" w:rsidP="00B92EAB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Аттестат с отличием сине-голубого цвета выдавайте тем, кто завершил обучение по ООП СОО, успешно прошел ГИА и получил:</w:t>
      </w:r>
    </w:p>
    <w:p w:rsidR="00B92EAB" w:rsidRPr="00B92EAB" w:rsidRDefault="00B92EAB" w:rsidP="00B92EAB">
      <w:pPr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всем предметам учебного плана, изучавшимся на уровне СОО, итоговые отметки «отлично» и не более двух отметок «хорошо»;</w:t>
      </w:r>
    </w:p>
    <w:p w:rsidR="00B92EAB" w:rsidRPr="00B92EAB" w:rsidRDefault="00B92EAB" w:rsidP="00B92EAB">
      <w:pPr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минимум 60 баллов на ЕГЭ по русскому языку и по одному из сдаваемых предметов, либо 5 баллов на ЕГЭ по базовой математике, если выпускник сдает только русский язык и базовую математику;</w:t>
      </w:r>
    </w:p>
    <w:p w:rsidR="00B92EAB" w:rsidRPr="00B92EAB" w:rsidRDefault="00B92EAB" w:rsidP="00B92EAB">
      <w:pPr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 баллов за ГВЭ по русскому языку и математике – если выпускник выбрал форму ГВЭ;</w:t>
      </w:r>
    </w:p>
    <w:p w:rsidR="00B92EAB" w:rsidRPr="00B92EAB" w:rsidRDefault="00B92EAB" w:rsidP="00B92EAB">
      <w:pPr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 баллов за ГВЭ по обязательному предмету и минимум 60 баллов за ЕГЭ по другому обязательному предмету – если выпускник выбрал разные формы ГИА.</w:t>
      </w:r>
    </w:p>
    <w:p w:rsidR="00B92EAB" w:rsidRPr="00B92EAB" w:rsidRDefault="00B92EAB" w:rsidP="00B92EAB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Аттестат с отличием сине-голубого цвета отличается </w:t>
      </w:r>
      <w:proofErr w:type="gramStart"/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</w:t>
      </w:r>
      <w:proofErr w:type="gramEnd"/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обычного только фразой «с отличием» и надписями на обложке, выполненными серебряной краской. Она обладает зеленым свечением в </w:t>
      </w:r>
      <w:proofErr w:type="spellStart"/>
      <w:proofErr w:type="gramStart"/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УФ-излучении</w:t>
      </w:r>
      <w:proofErr w:type="spellEnd"/>
      <w:proofErr w:type="gramEnd"/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92EAB" w:rsidRPr="00B92EAB" w:rsidRDefault="00B92EAB" w:rsidP="00B92EA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92EAB" w:rsidRPr="00B92EAB" w:rsidRDefault="00B92EAB" w:rsidP="00B92EAB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«Изменили Порядок заполнения аттестатов и их описания»</w:t>
      </w: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B92EA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9" w:anchor="/document/16/143139/dfas9ptg8h/?of=copy-f11dfd29cc" w:history="1">
        <w:r w:rsidRPr="00B92EAB">
          <w:rPr>
            <w:rFonts w:ascii="Arial" w:eastAsia="Times New Roman" w:hAnsi="Arial" w:cs="Arial"/>
            <w:color w:val="0047B3"/>
            <w:sz w:val="21"/>
            <w:u w:val="single"/>
            <w:lang w:eastAsia="ru-RU"/>
          </w:rPr>
          <w:t>https://1zavuch.ru/#/document/16/143139/dfas9ptg8h/?of=copy-f11dfd29cc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31D72"/>
    <w:multiLevelType w:val="multilevel"/>
    <w:tmpl w:val="AE86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AB"/>
    <w:rsid w:val="005834C3"/>
    <w:rsid w:val="006C0B77"/>
    <w:rsid w:val="008242FF"/>
    <w:rsid w:val="00870751"/>
    <w:rsid w:val="00922C48"/>
    <w:rsid w:val="00B915B7"/>
    <w:rsid w:val="00B92EAB"/>
    <w:rsid w:val="00DA02C3"/>
    <w:rsid w:val="00DF6F6F"/>
    <w:rsid w:val="00EA59DF"/>
    <w:rsid w:val="00ED0800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2EA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EA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2E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E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92E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0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47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2023-12-04T05:35:00Z</dcterms:created>
  <dcterms:modified xsi:type="dcterms:W3CDTF">2023-12-04T05:36:00Z</dcterms:modified>
</cp:coreProperties>
</file>