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7" w:rsidRPr="0049205B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 xml:space="preserve">Что такое </w:t>
      </w:r>
      <w:r w:rsidRPr="00A9107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Персональные данные (</w:t>
      </w:r>
      <w:proofErr w:type="spellStart"/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ПДн</w:t>
      </w:r>
      <w:proofErr w:type="spellEnd"/>
      <w:r w:rsidRPr="00A9107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)</w:t>
      </w: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?</w:t>
      </w: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Персональные данные</w:t>
      </w: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 идентифицирующих данных огромное множество, к ним относятся:</w:t>
      </w: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91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A91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 </w:t>
      </w:r>
      <w:r w:rsidRPr="00A910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Получается, что персональные данные - </w:t>
      </w:r>
      <w:r w:rsidRPr="00A91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pacing w:val="4"/>
          <w:kern w:val="36"/>
          <w:sz w:val="20"/>
          <w:szCs w:val="20"/>
          <w:lang w:eastAsia="ru-RU"/>
        </w:rPr>
        <w:lastRenderedPageBreak/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3.5pt;margin-top:-2.15pt;width:233.8pt;height:14.95pt;z-index:251658240" fillcolor="#ffc000 [3207]" strokecolor="#f2f2f2 [3041]" strokeweight="3pt">
            <v:shadow on="t" type="perspective" color="#7f5f00 [1607]" opacity=".5" offset="1pt" offset2="-1pt"/>
          </v:shape>
        </w:pic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A91077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Как защитить персональные данные в Сети</w:t>
      </w:r>
    </w:p>
    <w:p w:rsidR="00A91077" w:rsidRPr="00A91077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Интернете</w:t>
      </w:r>
      <w:proofErr w:type="gramEnd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не знаете их в реальной жизни.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Используйте только сложные пароли, разные для разных учетных записей и сервисов.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6.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Старайтесь периодически менять пароли.</w:t>
      </w:r>
    </w:p>
    <w:p w:rsidR="00A91077" w:rsidRP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53" style="position:absolute;left:0;text-align:left;margin-left:3.5pt;margin-top:64.85pt;width:233.8pt;height:14.95pt;z-index:251659264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7.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1077" w:rsidRPr="00A91077" w:rsidSect="00A9107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077" w:rsidRDefault="00A91077" w:rsidP="00A91077">
      <w:pPr>
        <w:spacing w:after="0" w:line="240" w:lineRule="auto"/>
        <w:ind w:firstLine="709"/>
      </w:pPr>
    </w:p>
    <w:p w:rsidR="00A91077" w:rsidRDefault="00A91077" w:rsidP="00A91077">
      <w:pPr>
        <w:spacing w:after="0" w:line="240" w:lineRule="auto"/>
        <w:ind w:firstLine="709"/>
      </w:pPr>
    </w:p>
    <w:p w:rsidR="00A91077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7E5A8C" w:rsidRDefault="007E5A8C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7E5A8C" w:rsidRDefault="007E5A8C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sectPr w:rsidR="007E5A8C" w:rsidSect="00A91077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077" w:rsidRPr="0049205B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lastRenderedPageBreak/>
        <w:t xml:space="preserve">Что такое </w:t>
      </w:r>
      <w:r w:rsidRPr="00A9107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Персональные данные (</w:t>
      </w:r>
      <w:proofErr w:type="spellStart"/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ПДн</w:t>
      </w:r>
      <w:proofErr w:type="spellEnd"/>
      <w:r w:rsidRPr="00A9107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)</w:t>
      </w: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?</w:t>
      </w: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Персональные данные</w:t>
      </w: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 идентифицирующих данных огромное множество, к ним относятся:</w:t>
      </w: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91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A91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49205B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 </w:t>
      </w:r>
      <w:r w:rsidRPr="00A910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Получается, что персональные данные - </w:t>
      </w:r>
      <w:r w:rsidRPr="00A910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077" w:rsidRPr="00A91077" w:rsidRDefault="00A91077" w:rsidP="00A910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pacing w:val="4"/>
          <w:kern w:val="36"/>
          <w:sz w:val="20"/>
          <w:szCs w:val="20"/>
          <w:lang w:eastAsia="ru-RU"/>
        </w:rPr>
        <w:lastRenderedPageBreak/>
        <w:pict>
          <v:shape id="_x0000_s1028" type="#_x0000_t53" style="position:absolute;left:0;text-align:left;margin-left:3.5pt;margin-top:3.45pt;width:233.8pt;height:14.95pt;z-index:251660288" fillcolor="#ffc000 [3207]" strokecolor="#f2f2f2 [3041]" strokeweight="3pt">
            <v:shadow on="t" type="perspective" color="#7f5f00 [1607]" opacity=".5" offset="1pt" offset2="-1pt"/>
          </v:shape>
        </w:pict>
      </w:r>
    </w:p>
    <w:p w:rsidR="00A91077" w:rsidRDefault="00A91077" w:rsidP="00A91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A91077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  <w:r w:rsidRPr="0049205B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  <w:t>Как защитить персональные данные в Сети</w:t>
      </w:r>
    </w:p>
    <w:p w:rsidR="00A91077" w:rsidRPr="00A91077" w:rsidRDefault="00A91077" w:rsidP="00A91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0"/>
          <w:szCs w:val="20"/>
          <w:lang w:eastAsia="ru-RU"/>
        </w:rPr>
      </w:pP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Интернете</w:t>
      </w:r>
      <w:proofErr w:type="gramEnd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не знаете их в реальной жизни.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5.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Используйте только сложные пароли, разные для разных учетных записей и сервисов.</w:t>
      </w:r>
    </w:p>
    <w:p w:rsid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6. </w:t>
      </w:r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Старайтесь периодически менять пароли.</w:t>
      </w:r>
    </w:p>
    <w:p w:rsidR="00A91077" w:rsidRPr="00A91077" w:rsidRDefault="00A91077" w:rsidP="00A91077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sectPr w:rsidR="00A91077" w:rsidRPr="00A91077" w:rsidSect="00A9107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pict>
          <v:shape id="_x0000_s1029" type="#_x0000_t53" style="position:absolute;left:0;text-align:left;margin-left:8.95pt;margin-top:67.65pt;width:233.8pt;height:14.95pt;z-index:251661312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7. </w:t>
      </w:r>
      <w:proofErr w:type="gramStart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</w:t>
      </w:r>
      <w:proofErr w:type="gramEnd"/>
      <w:r w:rsidRPr="00A9107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A91077" w:rsidRDefault="00A91077" w:rsidP="00A91077">
      <w:pPr>
        <w:shd w:val="clear" w:color="auto" w:fill="FFFFFF"/>
        <w:spacing w:after="0" w:line="240" w:lineRule="auto"/>
      </w:pPr>
      <w:r>
        <w:lastRenderedPageBreak/>
        <w:t xml:space="preserve"> </w:t>
      </w:r>
    </w:p>
    <w:p w:rsidR="00863B60" w:rsidRDefault="00863B60" w:rsidP="00A91077">
      <w:pPr>
        <w:shd w:val="clear" w:color="auto" w:fill="FFFFFF"/>
        <w:spacing w:after="0" w:line="240" w:lineRule="auto"/>
      </w:pPr>
    </w:p>
    <w:p w:rsidR="00863B60" w:rsidRDefault="00863B60" w:rsidP="00863B60">
      <w:pPr>
        <w:shd w:val="clear" w:color="auto" w:fill="FFFFFF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78633" cy="5013149"/>
            <wp:effectExtent l="19050" t="0" r="7917" b="0"/>
            <wp:docPr id="3" name="Рисунок 3" descr="C:\Users\User-2\Desktop\Шестакова М.Е\МЕТОД РАБОТА\Материалы по вопросам защиты персональных данных\Памят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2\Desktop\Шестакова М.Е\МЕТОД РАБОТА\Материалы по вопросам защиты персональных данных\Памятка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231" cy="50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60" w:rsidRDefault="00863B60" w:rsidP="00863B60">
      <w:pPr>
        <w:shd w:val="clear" w:color="auto" w:fill="FFFFFF"/>
        <w:spacing w:after="0" w:line="240" w:lineRule="auto"/>
        <w:jc w:val="center"/>
      </w:pPr>
      <w:r w:rsidRPr="00863B60">
        <w:drawing>
          <wp:inline distT="0" distB="0" distL="0" distR="0">
            <wp:extent cx="6536129" cy="4906182"/>
            <wp:effectExtent l="19050" t="0" r="0" b="0"/>
            <wp:docPr id="5" name="Рисунок 3" descr="C:\Users\User-2\Desktop\Шестакова М.Е\МЕТОД РАБОТА\Материалы по вопросам защиты персональных данных\Памят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2\Desktop\Шестакова М.Е\МЕТОД РАБОТА\Материалы по вопросам защиты персональных данных\Памятка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08" cy="491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B60" w:rsidSect="00A9107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114"/>
    <w:multiLevelType w:val="multilevel"/>
    <w:tmpl w:val="AFE8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5002"/>
    <w:multiLevelType w:val="hybridMultilevel"/>
    <w:tmpl w:val="EA0EC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C0104"/>
    <w:multiLevelType w:val="hybridMultilevel"/>
    <w:tmpl w:val="2750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F32BC6"/>
    <w:multiLevelType w:val="hybridMultilevel"/>
    <w:tmpl w:val="EA0EC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9136C4"/>
    <w:multiLevelType w:val="hybridMultilevel"/>
    <w:tmpl w:val="527A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2CD"/>
    <w:rsid w:val="00027A48"/>
    <w:rsid w:val="00196F73"/>
    <w:rsid w:val="002642CD"/>
    <w:rsid w:val="003C7FD1"/>
    <w:rsid w:val="007E5A8C"/>
    <w:rsid w:val="00863B60"/>
    <w:rsid w:val="00A9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E370-4773-46F2-995B-C525EE05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2020-02-13T08:42:00Z</cp:lastPrinted>
  <dcterms:created xsi:type="dcterms:W3CDTF">2020-02-13T06:38:00Z</dcterms:created>
  <dcterms:modified xsi:type="dcterms:W3CDTF">2020-02-13T08:43:00Z</dcterms:modified>
</cp:coreProperties>
</file>