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489" w:rsidRDefault="00C46489" w:rsidP="00C464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6489" w:rsidRPr="00453487" w:rsidRDefault="00C46489" w:rsidP="00C4648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53487">
        <w:rPr>
          <w:rFonts w:ascii="Times New Roman" w:hAnsi="Times New Roman" w:cs="Times New Roman"/>
          <w:sz w:val="24"/>
          <w:szCs w:val="24"/>
        </w:rPr>
        <w:t>Приложение 1 к приказу</w:t>
      </w:r>
    </w:p>
    <w:p w:rsidR="00C46489" w:rsidRPr="00453487" w:rsidRDefault="00C46489" w:rsidP="00C4648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53487">
        <w:rPr>
          <w:rFonts w:ascii="Times New Roman" w:hAnsi="Times New Roman" w:cs="Times New Roman"/>
          <w:sz w:val="24"/>
          <w:szCs w:val="24"/>
        </w:rPr>
        <w:t xml:space="preserve">ГБОУ СО КШИ СКК им. </w:t>
      </w:r>
      <w:proofErr w:type="gramStart"/>
      <w:r w:rsidRPr="00453487">
        <w:rPr>
          <w:rFonts w:ascii="Times New Roman" w:hAnsi="Times New Roman" w:cs="Times New Roman"/>
          <w:sz w:val="24"/>
          <w:szCs w:val="24"/>
        </w:rPr>
        <w:t>Банных</w:t>
      </w:r>
      <w:proofErr w:type="gramEnd"/>
    </w:p>
    <w:p w:rsidR="00C46489" w:rsidRDefault="00C46489" w:rsidP="00C4648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53487">
        <w:rPr>
          <w:rFonts w:ascii="Times New Roman" w:hAnsi="Times New Roman" w:cs="Times New Roman"/>
          <w:sz w:val="24"/>
          <w:szCs w:val="24"/>
        </w:rPr>
        <w:t>от 11 января 2016 г. № 15-од</w:t>
      </w:r>
    </w:p>
    <w:p w:rsidR="00C46489" w:rsidRDefault="00C46489" w:rsidP="00C4648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46489" w:rsidRDefault="00C46489" w:rsidP="00C464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489" w:rsidRDefault="00C46489" w:rsidP="00C464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489" w:rsidRPr="00453487" w:rsidRDefault="00C46489" w:rsidP="00C464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489" w:rsidRPr="00453487" w:rsidRDefault="00C46489" w:rsidP="00C464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5348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3487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3487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3487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3487">
        <w:rPr>
          <w:rFonts w:ascii="Times New Roman" w:hAnsi="Times New Roman" w:cs="Times New Roman"/>
          <w:b/>
          <w:sz w:val="28"/>
          <w:szCs w:val="28"/>
        </w:rPr>
        <w:t>Ж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3487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3487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3487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3487">
        <w:rPr>
          <w:rFonts w:ascii="Times New Roman" w:hAnsi="Times New Roman" w:cs="Times New Roman"/>
          <w:b/>
          <w:sz w:val="28"/>
          <w:szCs w:val="28"/>
        </w:rPr>
        <w:t>Е</w:t>
      </w:r>
    </w:p>
    <w:p w:rsidR="00C46489" w:rsidRPr="00453487" w:rsidRDefault="00C46489" w:rsidP="00C464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487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453487">
        <w:rPr>
          <w:rFonts w:ascii="Times New Roman" w:hAnsi="Times New Roman" w:cs="Times New Roman"/>
          <w:b/>
          <w:sz w:val="28"/>
          <w:szCs w:val="28"/>
        </w:rPr>
        <w:t>омиссии по противодействию коррупции</w:t>
      </w:r>
    </w:p>
    <w:p w:rsidR="00C46489" w:rsidRDefault="00C46489" w:rsidP="00C464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487">
        <w:rPr>
          <w:rFonts w:ascii="Times New Roman" w:hAnsi="Times New Roman" w:cs="Times New Roman"/>
          <w:b/>
          <w:sz w:val="28"/>
          <w:szCs w:val="28"/>
        </w:rPr>
        <w:t>Свердловского кадетского корпуса</w:t>
      </w:r>
    </w:p>
    <w:p w:rsidR="00C46489" w:rsidRDefault="00C46489" w:rsidP="00C464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489" w:rsidRDefault="00C46489" w:rsidP="00C464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489" w:rsidRDefault="00C46489" w:rsidP="00C464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489" w:rsidRDefault="00C46489" w:rsidP="00C4648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53487"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p w:rsidR="00C46489" w:rsidRPr="00453487" w:rsidRDefault="00C46489" w:rsidP="00C4648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46489" w:rsidRPr="00453487" w:rsidRDefault="00C46489" w:rsidP="00C464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1.1. Комиссия по противодействию коррупции Свердловского кадетского корпуса создается приказом директора и осуществляет свою работу в соответствии с действующим законодательством по противодействию коррупции.</w:t>
      </w:r>
    </w:p>
    <w:p w:rsidR="00C46489" w:rsidRDefault="00C46489" w:rsidP="00C464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1.2. Настоящее Положение определяет порядок деятельности, задачи и компетенцию Комиссии по противодействию коррупции в Свердловском кадетском корпусе.</w:t>
      </w:r>
    </w:p>
    <w:p w:rsidR="00C46489" w:rsidRDefault="00C46489" w:rsidP="00C464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1.3. Комиссия в своей деятельности руководствуется Конституцией Российской Федерации, действующими законодательствами Российской Федерации, в том числе и Законом РФ от 25.12.2008 года № 273-ФЗ «О противодействии коррупции», нормативными актами Министерства образования и науки Российской Федерации, Федерального  агентства  по образованию, решениями педагогического совета, другими нормативными правовыми актами образовательного учреждения, а также настоящим Положением.</w:t>
      </w:r>
    </w:p>
    <w:p w:rsidR="00C46489" w:rsidRDefault="00C46489" w:rsidP="00C464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1.4. Комиссия является совещательным органом, который систематически осуществляет комплекс мероприятий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C46489" w:rsidRDefault="00C46489" w:rsidP="00C464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 выявлению и устранению причин и условий, порождающих коррупцию;</w:t>
      </w:r>
    </w:p>
    <w:p w:rsidR="00C46489" w:rsidRDefault="00C46489" w:rsidP="00C464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 выработке оптимальных механизмов защиты от проникновения коррупции в образовательное учреждение, снижению в нем коррупционных рисков;</w:t>
      </w:r>
    </w:p>
    <w:p w:rsidR="00C46489" w:rsidRDefault="00C46489" w:rsidP="00C464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 по созданию единой общешкольной системы мониторинга и информирования сотрудников по проблемам коррупции;</w:t>
      </w:r>
    </w:p>
    <w:p w:rsidR="00C46489" w:rsidRDefault="00C46489" w:rsidP="00C464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пропаганде и воспитанию;</w:t>
      </w:r>
    </w:p>
    <w:p w:rsidR="00C46489" w:rsidRDefault="00C46489" w:rsidP="00C464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 привлечение общественности и СМИ к сотрудничеству по вопросам противодействия коррупции в целях выработки у сотрудников и обучающихся навыков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поведения в сферах с повышенным риском коррупции, а также формирования нетерпимого отношения к коррупции.</w:t>
      </w:r>
    </w:p>
    <w:p w:rsidR="00C46489" w:rsidRDefault="00C46489" w:rsidP="00C464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</w:p>
    <w:p w:rsidR="00C46489" w:rsidRDefault="00C46489" w:rsidP="00C4648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208E1">
        <w:rPr>
          <w:rFonts w:ascii="Times New Roman" w:hAnsi="Times New Roman" w:cs="Times New Roman"/>
          <w:b/>
          <w:sz w:val="28"/>
          <w:szCs w:val="28"/>
        </w:rPr>
        <w:t>2. СТРУКТУРА И ОРГАНИЗАЦИЯ ДЕЯТЕЛЬНОСТИ КОМИССИИ</w:t>
      </w:r>
    </w:p>
    <w:p w:rsidR="00C46489" w:rsidRDefault="00C46489" w:rsidP="00C4648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46489" w:rsidRDefault="00C46489" w:rsidP="00C46489">
      <w:pPr>
        <w:pStyle w:val="a3"/>
        <w:rPr>
          <w:rFonts w:ascii="Times New Roman" w:hAnsi="Times New Roman" w:cs="Times New Roman"/>
          <w:sz w:val="28"/>
          <w:szCs w:val="28"/>
        </w:rPr>
      </w:pPr>
      <w:r w:rsidRPr="005208E1">
        <w:rPr>
          <w:rFonts w:ascii="Times New Roman" w:hAnsi="Times New Roman" w:cs="Times New Roman"/>
          <w:sz w:val="28"/>
          <w:szCs w:val="28"/>
        </w:rPr>
        <w:t xml:space="preserve">      2.1. </w:t>
      </w:r>
      <w:r>
        <w:rPr>
          <w:rFonts w:ascii="Times New Roman" w:hAnsi="Times New Roman" w:cs="Times New Roman"/>
          <w:sz w:val="28"/>
          <w:szCs w:val="28"/>
        </w:rPr>
        <w:t>Возглавляет комиссию председатель. При отсутствии председателя работу Комиссии возглавляет его заместитель, который назначается из членов Комиссии.  Изменения в состав Комиссии вносятся приказом директора СКК.</w:t>
      </w:r>
    </w:p>
    <w:p w:rsidR="00C46489" w:rsidRDefault="00C46489" w:rsidP="00C464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2.2. При необходимости на заседания комиссии могут приглашаться руководители и работники Свердловского кадетского корпуса, другие лица.</w:t>
      </w:r>
    </w:p>
    <w:p w:rsidR="00C46489" w:rsidRDefault="00C46489" w:rsidP="00C464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2.3. Заседания Комиссии проводятся 1 раз в квартал и по мере необходимости.</w:t>
      </w:r>
    </w:p>
    <w:p w:rsidR="00C46489" w:rsidRDefault="00C46489" w:rsidP="00C464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2.4. Присутствие на заседаниях Комиссии ее членов обязательно. В случае отсутствия возможности членов Комиссии присутствовать на заседании, они вправе изложить свое мнение по рассматриваемым вопросам в письменном виде.</w:t>
      </w:r>
    </w:p>
    <w:p w:rsidR="00C46489" w:rsidRDefault="00C46489" w:rsidP="00C464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2.5.  Заседание Комиссии правомочно, если на нем присутствует не менее двух третей общего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C46489" w:rsidRDefault="00C46489" w:rsidP="00C464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2.6. Член Комиссии добровольно принимает на себя обязательства о неразглашении сведений, затрагивающих честь и достоинство граждан и 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информации.</w:t>
      </w:r>
    </w:p>
    <w:p w:rsidR="00C46489" w:rsidRDefault="00C46489" w:rsidP="00C464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2.7. Организацию работы, ведение протокола, подготовку решений Комиссии осуществляет секретарь. Секретарь  назначается из членов Комиссии.</w:t>
      </w:r>
    </w:p>
    <w:p w:rsidR="00C46489" w:rsidRDefault="00C46489" w:rsidP="00C464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2.7.1. Протокол заседания комиссии оформляется секретарем комиссии и подписывается всеми членами комиссии, присутствовавшими на заседании, в течение трех дней со дня заседания.</w:t>
      </w:r>
    </w:p>
    <w:p w:rsidR="00C46489" w:rsidRDefault="00C46489" w:rsidP="00C464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6489" w:rsidRDefault="00C46489" w:rsidP="00C4648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4503A">
        <w:rPr>
          <w:rFonts w:ascii="Times New Roman" w:hAnsi="Times New Roman" w:cs="Times New Roman"/>
          <w:b/>
          <w:sz w:val="28"/>
          <w:szCs w:val="28"/>
        </w:rPr>
        <w:t>3. ПОРЯДОК РАБОТЫ КОМИССИИ</w:t>
      </w:r>
    </w:p>
    <w:p w:rsidR="00C46489" w:rsidRDefault="00C46489" w:rsidP="00C4648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46489" w:rsidRPr="00F83D75" w:rsidRDefault="00C46489" w:rsidP="00C464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3.1. Председатель Комиссии определяет  место, время и повестку дня.</w:t>
      </w:r>
    </w:p>
    <w:p w:rsidR="00C46489" w:rsidRDefault="00C46489" w:rsidP="00C464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3.2. Повестка заседания формируется из плана работы комиссии, утвержденного приказом директора по СКК. Секретарь Комиссии,  после утверждения повестки, доводит ее до членов Комиссии и других работников СКК, приглашенных на заседание Комиссии, не менее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чем за три дня до заседания Комиссии.</w:t>
      </w:r>
    </w:p>
    <w:p w:rsidR="00C46489" w:rsidRDefault="00C46489" w:rsidP="00C464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3.3. Секретарь комиссии осуществляет организационно-техническое и документационное обеспечение работы Комиссии, ведет протокол заседания Комиссии.</w:t>
      </w:r>
    </w:p>
    <w:p w:rsidR="00C46489" w:rsidRDefault="00C46489" w:rsidP="00C464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3.4. Комиссия принимает решения большинством голосов открытым голосованием.</w:t>
      </w:r>
    </w:p>
    <w:p w:rsidR="00C46489" w:rsidRDefault="00C46489" w:rsidP="00C464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3.5. На каждом заседании Комиссии ее члены или приглашенные лица информируются о результатах или ходе исполнения решения, принятого на предыдущем заседании Комиссии.  Информация включается в протокол.</w:t>
      </w:r>
    </w:p>
    <w:p w:rsidR="00C46489" w:rsidRDefault="00C46489" w:rsidP="00C464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3.6. Решения, протоколы или выписки из протоколов заседания Комиссии могут доводиться до работников СКК на информационном стенде или на официальном сайте СКК.</w:t>
      </w:r>
    </w:p>
    <w:p w:rsidR="00C46489" w:rsidRDefault="00C46489" w:rsidP="00C464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6489" w:rsidRPr="00B21001" w:rsidRDefault="00C46489" w:rsidP="00C4648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21001">
        <w:rPr>
          <w:rFonts w:ascii="Times New Roman" w:hAnsi="Times New Roman" w:cs="Times New Roman"/>
          <w:b/>
          <w:sz w:val="28"/>
          <w:szCs w:val="28"/>
        </w:rPr>
        <w:t>4. ПРАВА  И  ОБЯЗАННОСТИ  КОМИССИИ</w:t>
      </w:r>
    </w:p>
    <w:p w:rsidR="00C46489" w:rsidRDefault="00C46489" w:rsidP="00C464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6489" w:rsidRDefault="00C46489" w:rsidP="00C464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4.1. Комиссия имеет право:</w:t>
      </w:r>
    </w:p>
    <w:p w:rsidR="00C46489" w:rsidRDefault="00C46489" w:rsidP="00C464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 запрашивать у руководителей структурных подразделений дополнительную информацию;</w:t>
      </w:r>
    </w:p>
    <w:p w:rsidR="00C46489" w:rsidRDefault="00C46489" w:rsidP="00C464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 приглашать на заседания Комиссии работников кадетского корпуса;</w:t>
      </w:r>
    </w:p>
    <w:p w:rsidR="00C46489" w:rsidRDefault="00C46489" w:rsidP="00C464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 вносить в пределах своей компетенции  предложения директору  Свердловского кадетского корпуса о совершенствовании деятельности Комиссии по вопросам противодействия коррупции;</w:t>
      </w:r>
    </w:p>
    <w:p w:rsidR="00C46489" w:rsidRDefault="00C46489" w:rsidP="00C464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4.2. Комиссия обязана:</w:t>
      </w:r>
    </w:p>
    <w:p w:rsidR="00C46489" w:rsidRDefault="00C46489" w:rsidP="00C464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 принимать решения объективно, в соответствии с действующим законодательством;</w:t>
      </w:r>
    </w:p>
    <w:p w:rsidR="00C46489" w:rsidRDefault="00C46489" w:rsidP="00C464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 не разглашать конфиденциальную информацию;</w:t>
      </w:r>
    </w:p>
    <w:p w:rsidR="00C46489" w:rsidRDefault="00C46489" w:rsidP="00C464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 не допускать конфликта интересов, соблюдать требования к служебному поведению во время заседаний.</w:t>
      </w:r>
    </w:p>
    <w:p w:rsidR="00C46489" w:rsidRDefault="00C46489" w:rsidP="00C464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6489" w:rsidRPr="00B21001" w:rsidRDefault="00C46489" w:rsidP="00C464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6489" w:rsidRDefault="00C46489" w:rsidP="00C4648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46489" w:rsidRDefault="00C46489" w:rsidP="00C4648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46489" w:rsidRDefault="00C46489" w:rsidP="00C4648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46489" w:rsidRDefault="00C46489" w:rsidP="00C4648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46489" w:rsidRDefault="00C46489" w:rsidP="00C4648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46489" w:rsidRDefault="00C46489" w:rsidP="00C4648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46489" w:rsidRDefault="00C46489" w:rsidP="00C4648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46489" w:rsidRDefault="00C46489" w:rsidP="00C4648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46489" w:rsidRDefault="00C46489" w:rsidP="00C4648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46489" w:rsidRDefault="00C46489" w:rsidP="00C4648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46489" w:rsidRDefault="00C46489" w:rsidP="00C4648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46489" w:rsidRDefault="00C46489" w:rsidP="00C4648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46489" w:rsidRDefault="00C46489" w:rsidP="00C4648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1385D" w:rsidRDefault="0021385D"/>
    <w:sectPr w:rsidR="0021385D" w:rsidSect="00213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6489"/>
    <w:rsid w:val="0021385D"/>
    <w:rsid w:val="005835D3"/>
    <w:rsid w:val="006273D7"/>
    <w:rsid w:val="00786660"/>
    <w:rsid w:val="00C46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648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778</Words>
  <Characters>4437</Characters>
  <Application>Microsoft Office Word</Application>
  <DocSecurity>0</DocSecurity>
  <Lines>36</Lines>
  <Paragraphs>10</Paragraphs>
  <ScaleCrop>false</ScaleCrop>
  <Company>Microsoft</Company>
  <LinksUpToDate>false</LinksUpToDate>
  <CharactersWithSpaces>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Admin</cp:lastModifiedBy>
  <cp:revision>2</cp:revision>
  <dcterms:created xsi:type="dcterms:W3CDTF">2016-09-13T04:25:00Z</dcterms:created>
  <dcterms:modified xsi:type="dcterms:W3CDTF">2016-09-13T04:25:00Z</dcterms:modified>
</cp:coreProperties>
</file>