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E5" w:rsidRPr="00E551E5" w:rsidRDefault="00E551E5" w:rsidP="00E551E5">
      <w:pPr>
        <w:pStyle w:val="2"/>
        <w:jc w:val="center"/>
        <w:rPr>
          <w:sz w:val="32"/>
          <w:szCs w:val="32"/>
        </w:rPr>
      </w:pPr>
      <w:bookmarkStart w:id="0" w:name="1"/>
      <w:r w:rsidRPr="00E551E5">
        <w:rPr>
          <w:bCs w:val="0"/>
          <w:sz w:val="32"/>
          <w:szCs w:val="32"/>
        </w:rPr>
        <w:t>Проблема профилактики насилия в школе </w:t>
      </w:r>
      <w:bookmarkEnd w:id="0"/>
    </w:p>
    <w:p w:rsidR="00E551E5" w:rsidRPr="00E551E5" w:rsidRDefault="00E551E5" w:rsidP="00E551E5">
      <w:pPr>
        <w:pStyle w:val="a3"/>
        <w:spacing w:before="0" w:beforeAutospacing="0" w:after="0" w:afterAutospacing="0"/>
        <w:ind w:firstLine="150"/>
        <w:rPr>
          <w:rFonts w:ascii="Times New Roman" w:hAnsi="Times New Roman" w:cs="Times New Roman"/>
          <w:sz w:val="28"/>
          <w:szCs w:val="28"/>
        </w:rPr>
      </w:pPr>
      <w:r w:rsidRPr="00E551E5">
        <w:rPr>
          <w:rFonts w:ascii="Times New Roman" w:hAnsi="Times New Roman" w:cs="Times New Roman"/>
          <w:b/>
          <w:sz w:val="28"/>
          <w:szCs w:val="28"/>
        </w:rPr>
        <w:t> </w:t>
      </w:r>
      <w:r w:rsidRPr="00E551E5">
        <w:rPr>
          <w:rFonts w:ascii="Times New Roman" w:hAnsi="Times New Roman" w:cs="Times New Roman"/>
          <w:sz w:val="28"/>
          <w:szCs w:val="28"/>
        </w:rPr>
        <w:t>Проблема профилактики насилия над несовершеннолетними носит  не только педагогический, но и социально-экономический характер. Она порождена самой жизнью, теми процессами развития социально-экономических отношений, которые происходят в мире и в России. К одному из таких процессов можно отнести тот факт, что  мировые и «холодные» войны ХХ столетия сменились на не менее опасную глобальную проблему XXI века – терроризм. Одним из аспектов проблемы насилия является жестокое обращение с детьми и пренебрежение их интересами, и как следствие, насилие в отношениях между детьми.</w:t>
      </w:r>
    </w:p>
    <w:p w:rsidR="00E551E5" w:rsidRPr="00E551E5" w:rsidRDefault="00E551E5" w:rsidP="00E551E5">
      <w:pPr>
        <w:pStyle w:val="a3"/>
        <w:spacing w:before="0" w:beforeAutospacing="0" w:after="0" w:afterAutospacing="0"/>
        <w:ind w:firstLine="150"/>
        <w:rPr>
          <w:rFonts w:ascii="Times New Roman" w:hAnsi="Times New Roman" w:cs="Times New Roman"/>
          <w:sz w:val="28"/>
          <w:szCs w:val="28"/>
        </w:rPr>
      </w:pPr>
      <w:r w:rsidRPr="00E551E5">
        <w:rPr>
          <w:rFonts w:ascii="Times New Roman" w:hAnsi="Times New Roman" w:cs="Times New Roman"/>
          <w:sz w:val="28"/>
          <w:szCs w:val="28"/>
        </w:rPr>
        <w:t>Источниками насилия для детей и подростков часто являются их сверстники, родители или родственники, соседи, случайные знакомые, страдающие психическими аномалиями и имеющие глубокие психологические проблемы, педагоги и воспитатели, а тек же школа как социальный институт.</w:t>
      </w:r>
    </w:p>
    <w:p w:rsidR="00E551E5" w:rsidRPr="00E551E5" w:rsidRDefault="00E551E5" w:rsidP="00E551E5">
      <w:pPr>
        <w:pStyle w:val="a3"/>
        <w:spacing w:before="0" w:beforeAutospacing="0" w:after="0" w:afterAutospacing="0"/>
        <w:ind w:firstLine="150"/>
        <w:rPr>
          <w:rFonts w:ascii="Times New Roman" w:hAnsi="Times New Roman" w:cs="Times New Roman"/>
          <w:sz w:val="28"/>
          <w:szCs w:val="28"/>
        </w:rPr>
      </w:pPr>
      <w:r w:rsidRPr="00E551E5">
        <w:rPr>
          <w:rFonts w:ascii="Times New Roman" w:hAnsi="Times New Roman" w:cs="Times New Roman"/>
          <w:sz w:val="28"/>
          <w:szCs w:val="28"/>
        </w:rPr>
        <w:t xml:space="preserve">Рассматривая школу, как институт социализации личности, необходимо заметить, что качество процесса социализации зависит от общей ориентации школы в существующей системе общественных отношений. И здесь нельзя не принять во внимание того факта, что в современной школе наблюдается подмена педагогики институциональными нормами: требованиями к обязательным результатам обучениям, единому речевому режиму, к соблюдению определенных ритуалов урока и т.д. </w:t>
      </w:r>
      <w:proofErr w:type="gramStart"/>
      <w:r w:rsidRPr="00E551E5">
        <w:rPr>
          <w:rFonts w:ascii="Times New Roman" w:hAnsi="Times New Roman" w:cs="Times New Roman"/>
          <w:sz w:val="28"/>
          <w:szCs w:val="28"/>
        </w:rPr>
        <w:t>Эти требования не несут никакой педагогической ценности, но формируют «двойной стандарт» в оценке поступков:  внешний уровень - с точки зрения того, как «надо»; внутренний – по существу, т.е. как «на самом деле».</w:t>
      </w:r>
      <w:proofErr w:type="gramEnd"/>
    </w:p>
    <w:p w:rsidR="00E551E5" w:rsidRPr="00E551E5" w:rsidRDefault="00E551E5" w:rsidP="00E551E5">
      <w:pPr>
        <w:pStyle w:val="a3"/>
        <w:spacing w:before="0" w:beforeAutospacing="0" w:after="0" w:afterAutospacing="0"/>
        <w:ind w:firstLine="150"/>
        <w:rPr>
          <w:rFonts w:ascii="Times New Roman" w:hAnsi="Times New Roman" w:cs="Times New Roman"/>
          <w:sz w:val="28"/>
          <w:szCs w:val="28"/>
        </w:rPr>
      </w:pPr>
      <w:r w:rsidRPr="00E551E5">
        <w:rPr>
          <w:rFonts w:ascii="Times New Roman" w:hAnsi="Times New Roman" w:cs="Times New Roman"/>
          <w:sz w:val="28"/>
          <w:szCs w:val="28"/>
        </w:rPr>
        <w:t>Кроме того, эти требования несут в себе элементы насилия. В традиционном обучении стремление педагога добиться их выполнения приводит к возникновению педагогического насилия, которое принимает конкретные формы в процессе взаимодействия учителя с учащимися. Таким образом, педагогическое насилие заложено в самих технологиях традиционного обучения, и если педагог не в состоянии его нейтрализовать, то могут возникать и ситуации педагогического произвола. </w:t>
      </w:r>
    </w:p>
    <w:p w:rsidR="00E551E5" w:rsidRPr="00E551E5" w:rsidRDefault="00E551E5" w:rsidP="00E551E5">
      <w:pPr>
        <w:pStyle w:val="a3"/>
        <w:spacing w:before="0" w:beforeAutospacing="0" w:after="0" w:afterAutospacing="0"/>
        <w:ind w:firstLine="150"/>
        <w:rPr>
          <w:rFonts w:ascii="Times New Roman" w:hAnsi="Times New Roman" w:cs="Times New Roman"/>
          <w:sz w:val="28"/>
          <w:szCs w:val="28"/>
        </w:rPr>
      </w:pPr>
      <w:r w:rsidRPr="00E551E5">
        <w:rPr>
          <w:rFonts w:ascii="Times New Roman" w:hAnsi="Times New Roman" w:cs="Times New Roman"/>
          <w:sz w:val="28"/>
          <w:szCs w:val="28"/>
        </w:rPr>
        <w:t>Сегодня достаточно ясно обозначился и факт жестокости учащихся по отношению друг к другу: дети бьют тех, кто слабее; унижают тех, кто не смог за себя постоять; оскорбляют тех, кто не смог ответить и т.д. Безусловно, что подобные проблемы детского коллектива существовали и раньше. Однако раньше становление и развитие коллектива происходило в поле зрения педагогов и с помощью детских общественных организаций. Сегодня отсутствие квалифицированных кадров, умеющих работать с детским коллективом, незаинтересованность многих классных руководителей взаимоотношениями детей в классе, отсутствие или недостаточная активность детских общественных движений в школе, педагогика мероприятий, приводят к деформации отношений между субъектами образовательного процесса.</w:t>
      </w:r>
    </w:p>
    <w:p w:rsidR="00E551E5" w:rsidRPr="00E551E5" w:rsidRDefault="00E551E5" w:rsidP="00E551E5">
      <w:pPr>
        <w:pStyle w:val="a3"/>
        <w:spacing w:before="0" w:beforeAutospacing="0" w:after="0" w:afterAutospacing="0"/>
        <w:ind w:firstLine="150"/>
        <w:rPr>
          <w:rFonts w:ascii="Times New Roman" w:hAnsi="Times New Roman" w:cs="Times New Roman"/>
          <w:sz w:val="28"/>
          <w:szCs w:val="28"/>
        </w:rPr>
      </w:pPr>
      <w:r w:rsidRPr="00E551E5">
        <w:rPr>
          <w:rFonts w:ascii="Times New Roman" w:hAnsi="Times New Roman" w:cs="Times New Roman"/>
          <w:sz w:val="28"/>
          <w:szCs w:val="28"/>
        </w:rPr>
        <w:t xml:space="preserve">В дошкольных учреждениях, школе, детских домах и интернатах, лечебно-воспитательных учреждениях и воспитательно-трудовых колониях, местах проведения досуга и молодежных </w:t>
      </w:r>
      <w:proofErr w:type="gramStart"/>
      <w:r w:rsidRPr="00E551E5">
        <w:rPr>
          <w:rFonts w:ascii="Times New Roman" w:hAnsi="Times New Roman" w:cs="Times New Roman"/>
          <w:sz w:val="28"/>
          <w:szCs w:val="28"/>
        </w:rPr>
        <w:t>тусовках</w:t>
      </w:r>
      <w:proofErr w:type="gramEnd"/>
      <w:r w:rsidRPr="00E551E5">
        <w:rPr>
          <w:rFonts w:ascii="Times New Roman" w:hAnsi="Times New Roman" w:cs="Times New Roman"/>
          <w:sz w:val="28"/>
          <w:szCs w:val="28"/>
        </w:rPr>
        <w:t xml:space="preserve"> можно наблюдать различные виды насилия, которые специалистами классифицируются следующим образом.</w:t>
      </w:r>
    </w:p>
    <w:p w:rsidR="00E551E5" w:rsidRPr="00E551E5" w:rsidRDefault="00E551E5" w:rsidP="00E551E5">
      <w:pPr>
        <w:pStyle w:val="a3"/>
        <w:spacing w:before="0" w:beforeAutospacing="0" w:after="0" w:afterAutospacing="0"/>
        <w:ind w:firstLine="150"/>
        <w:rPr>
          <w:rFonts w:ascii="Times New Roman" w:hAnsi="Times New Roman" w:cs="Times New Roman"/>
          <w:sz w:val="28"/>
          <w:szCs w:val="28"/>
        </w:rPr>
      </w:pPr>
      <w:r w:rsidRPr="00E551E5">
        <w:rPr>
          <w:rFonts w:ascii="Times New Roman" w:hAnsi="Times New Roman" w:cs="Times New Roman"/>
          <w:b/>
          <w:bCs/>
          <w:color w:val="7F9DB9"/>
          <w:sz w:val="28"/>
          <w:szCs w:val="28"/>
        </w:rPr>
        <w:t>Физическое насилие</w:t>
      </w:r>
      <w:r w:rsidRPr="00E551E5">
        <w:rPr>
          <w:rFonts w:ascii="Times New Roman" w:hAnsi="Times New Roman" w:cs="Times New Roman"/>
          <w:color w:val="7F9DB9"/>
          <w:sz w:val="28"/>
          <w:szCs w:val="28"/>
        </w:rPr>
        <w:t xml:space="preserve"> </w:t>
      </w:r>
      <w:r w:rsidRPr="00E551E5">
        <w:rPr>
          <w:rFonts w:ascii="Times New Roman" w:hAnsi="Times New Roman" w:cs="Times New Roman"/>
          <w:sz w:val="28"/>
          <w:szCs w:val="28"/>
        </w:rPr>
        <w:t xml:space="preserve">- нанесение ребенку физических травм, различных телесных повреждений, которые причиняют ущерб здоровью ребенка, нарушают его развитие и лишают жизни. Физическое насилие включает также вовлечение ребенка в употребление наркотиков, алкоголя, дачу ему отравляющих веществ или медицинских </w:t>
      </w:r>
      <w:r w:rsidRPr="00E551E5">
        <w:rPr>
          <w:rFonts w:ascii="Times New Roman" w:hAnsi="Times New Roman" w:cs="Times New Roman"/>
          <w:sz w:val="28"/>
          <w:szCs w:val="28"/>
        </w:rPr>
        <w:lastRenderedPageBreak/>
        <w:t>препаратов, вызывающих одурманивание (например, снотворных, не прописанных врачом), а также попытки удушения или утопления ребенка.</w:t>
      </w:r>
    </w:p>
    <w:p w:rsidR="00E551E5" w:rsidRPr="00E551E5" w:rsidRDefault="00E551E5" w:rsidP="00E551E5">
      <w:pPr>
        <w:pStyle w:val="a3"/>
        <w:spacing w:before="0" w:beforeAutospacing="0" w:after="0" w:afterAutospacing="0"/>
        <w:ind w:firstLine="150"/>
        <w:rPr>
          <w:rFonts w:ascii="Times New Roman" w:hAnsi="Times New Roman" w:cs="Times New Roman"/>
          <w:sz w:val="28"/>
          <w:szCs w:val="28"/>
        </w:rPr>
      </w:pPr>
      <w:r w:rsidRPr="00E551E5">
        <w:rPr>
          <w:rFonts w:ascii="Times New Roman" w:hAnsi="Times New Roman" w:cs="Times New Roman"/>
          <w:b/>
          <w:bCs/>
          <w:color w:val="7F9DB9"/>
          <w:sz w:val="28"/>
          <w:szCs w:val="28"/>
        </w:rPr>
        <w:t>Сексуальное насилие или совращение</w:t>
      </w:r>
      <w:r w:rsidRPr="00E551E5">
        <w:rPr>
          <w:rFonts w:ascii="Times New Roman" w:hAnsi="Times New Roman" w:cs="Times New Roman"/>
          <w:sz w:val="28"/>
          <w:szCs w:val="28"/>
        </w:rPr>
        <w:t xml:space="preserve"> - использование ребенка (мальчика или девочки) взрослым или другим ребенком для удовлетворения сексуальных потребностей или получения выгоды. К сексуальному развращению относятся также вовлечение ребенка в проституцию, </w:t>
      </w:r>
      <w:proofErr w:type="spellStart"/>
      <w:r w:rsidRPr="00E551E5">
        <w:rPr>
          <w:rFonts w:ascii="Times New Roman" w:hAnsi="Times New Roman" w:cs="Times New Roman"/>
          <w:sz w:val="28"/>
          <w:szCs w:val="28"/>
        </w:rPr>
        <w:t>порнобизнес</w:t>
      </w:r>
      <w:proofErr w:type="spellEnd"/>
      <w:r w:rsidRPr="00E551E5">
        <w:rPr>
          <w:rFonts w:ascii="Times New Roman" w:hAnsi="Times New Roman" w:cs="Times New Roman"/>
          <w:sz w:val="28"/>
          <w:szCs w:val="28"/>
        </w:rPr>
        <w:t>, обнажение перед ребенком половых органов и ягодиц, подглядывание за ним, когда он этого не подозревает: во время раздевания, отправления естественных нужд. </w:t>
      </w:r>
    </w:p>
    <w:p w:rsidR="00E551E5" w:rsidRPr="00E551E5" w:rsidRDefault="00E551E5" w:rsidP="00E551E5">
      <w:pPr>
        <w:pStyle w:val="a3"/>
        <w:spacing w:before="0" w:beforeAutospacing="0" w:after="0" w:afterAutospacing="0"/>
        <w:ind w:firstLine="150"/>
        <w:rPr>
          <w:rFonts w:ascii="Times New Roman" w:hAnsi="Times New Roman" w:cs="Times New Roman"/>
          <w:sz w:val="28"/>
          <w:szCs w:val="28"/>
        </w:rPr>
      </w:pPr>
      <w:r w:rsidRPr="00E551E5">
        <w:rPr>
          <w:rFonts w:ascii="Times New Roman" w:hAnsi="Times New Roman" w:cs="Times New Roman"/>
          <w:b/>
          <w:bCs/>
          <w:color w:val="7F9DB9"/>
          <w:sz w:val="28"/>
          <w:szCs w:val="28"/>
        </w:rPr>
        <w:t>Психическое (эмоциональное) насилие</w:t>
      </w:r>
      <w:r w:rsidRPr="00E551E5">
        <w:rPr>
          <w:rFonts w:ascii="Times New Roman" w:hAnsi="Times New Roman" w:cs="Times New Roman"/>
          <w:sz w:val="28"/>
          <w:szCs w:val="28"/>
        </w:rPr>
        <w:t xml:space="preserve"> - постоянное или периодическое словесное оскорбление ребенка, угрозы, унижение его человеческого достоинства, обвинение его в том, в чем он не виноват, демонстрация нелюбви, неприязни к ребенку. К этому виду насилия относятся также постоянная ложь, обман ребенка (в результате чего он теряет доверие к взрослому), а также предъявляемые к ребенку требования, не соответствующие его возрастным возможностям. </w:t>
      </w:r>
    </w:p>
    <w:p w:rsidR="00E551E5" w:rsidRPr="00E551E5" w:rsidRDefault="00E551E5" w:rsidP="00E551E5">
      <w:pPr>
        <w:pStyle w:val="a3"/>
        <w:spacing w:before="0" w:beforeAutospacing="0" w:after="0" w:afterAutospacing="0"/>
        <w:ind w:firstLine="150"/>
        <w:rPr>
          <w:rFonts w:ascii="Times New Roman" w:hAnsi="Times New Roman" w:cs="Times New Roman"/>
          <w:sz w:val="28"/>
          <w:szCs w:val="28"/>
        </w:rPr>
      </w:pPr>
      <w:r w:rsidRPr="00E551E5">
        <w:rPr>
          <w:rFonts w:ascii="Times New Roman" w:hAnsi="Times New Roman" w:cs="Times New Roman"/>
          <w:b/>
          <w:bCs/>
          <w:color w:val="7F9DB9"/>
          <w:sz w:val="28"/>
          <w:szCs w:val="28"/>
        </w:rPr>
        <w:t>Пренебрежение интересами и нуждами ребенка</w:t>
      </w:r>
      <w:r w:rsidRPr="00E551E5">
        <w:rPr>
          <w:rFonts w:ascii="Times New Roman" w:hAnsi="Times New Roman" w:cs="Times New Roman"/>
          <w:sz w:val="28"/>
          <w:szCs w:val="28"/>
        </w:rPr>
        <w:t xml:space="preserve"> - отсутствие должного обеспечения основных нужд и потребностей ребенка в пище, одежде, жилье, воспитании, образовании, медицинской помощи. Типичным примером пренебрежительного отношения к детям является оставление их без присмотра, что приводит к несчастным случаям, отравлениям, и другим опасным для жизни и здоровья ребенка последствиям. </w:t>
      </w:r>
    </w:p>
    <w:p w:rsidR="00E551E5" w:rsidRPr="00E551E5" w:rsidRDefault="00E551E5" w:rsidP="00E551E5">
      <w:pPr>
        <w:pStyle w:val="a3"/>
        <w:spacing w:before="0" w:beforeAutospacing="0" w:after="0" w:afterAutospacing="0"/>
        <w:ind w:firstLine="150"/>
        <w:rPr>
          <w:rFonts w:ascii="Times New Roman" w:hAnsi="Times New Roman" w:cs="Times New Roman"/>
          <w:sz w:val="28"/>
          <w:szCs w:val="28"/>
        </w:rPr>
      </w:pPr>
      <w:r w:rsidRPr="00E551E5">
        <w:rPr>
          <w:rFonts w:ascii="Times New Roman" w:hAnsi="Times New Roman" w:cs="Times New Roman"/>
          <w:sz w:val="28"/>
          <w:szCs w:val="28"/>
        </w:rPr>
        <w:t>В условиях школы прямыми признаками психического насилия над учащимися считаются: </w:t>
      </w:r>
    </w:p>
    <w:p w:rsidR="00E551E5" w:rsidRPr="00E551E5" w:rsidRDefault="00E551E5" w:rsidP="00E551E5">
      <w:pPr>
        <w:rPr>
          <w:rFonts w:ascii="Times New Roman" w:hAnsi="Times New Roman" w:cs="Times New Roman"/>
          <w:sz w:val="28"/>
          <w:szCs w:val="28"/>
        </w:rPr>
      </w:pPr>
      <w:r w:rsidRPr="00E551E5">
        <w:rPr>
          <w:rFonts w:ascii="Times New Roman" w:hAnsi="Times New Roman" w:cs="Times New Roman"/>
          <w:sz w:val="28"/>
          <w:szCs w:val="28"/>
        </w:rPr>
        <w:t>•</w:t>
      </w:r>
      <w:r w:rsidRPr="00E551E5">
        <w:rPr>
          <w:rFonts w:ascii="Times New Roman" w:hAnsi="Times New Roman" w:cs="Times New Roman"/>
          <w:sz w:val="28"/>
          <w:szCs w:val="28"/>
        </w:rPr>
        <w:tab/>
        <w:t xml:space="preserve">угрозы в адрес </w:t>
      </w:r>
      <w:proofErr w:type="gramStart"/>
      <w:r w:rsidRPr="00E551E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551E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E551E5" w:rsidRPr="00E551E5" w:rsidRDefault="00E551E5" w:rsidP="00E551E5">
      <w:pPr>
        <w:rPr>
          <w:rFonts w:ascii="Times New Roman" w:hAnsi="Times New Roman" w:cs="Times New Roman"/>
          <w:sz w:val="28"/>
          <w:szCs w:val="28"/>
        </w:rPr>
      </w:pPr>
      <w:r w:rsidRPr="00E551E5">
        <w:rPr>
          <w:rFonts w:ascii="Times New Roman" w:hAnsi="Times New Roman" w:cs="Times New Roman"/>
          <w:sz w:val="28"/>
          <w:szCs w:val="28"/>
        </w:rPr>
        <w:t>•</w:t>
      </w:r>
      <w:r w:rsidRPr="00E551E5">
        <w:rPr>
          <w:rFonts w:ascii="Times New Roman" w:hAnsi="Times New Roman" w:cs="Times New Roman"/>
          <w:sz w:val="28"/>
          <w:szCs w:val="28"/>
        </w:rPr>
        <w:tab/>
        <w:t xml:space="preserve">преднамеренная изоляция </w:t>
      </w:r>
      <w:proofErr w:type="gramStart"/>
      <w:r w:rsidRPr="00E551E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551E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551E5" w:rsidRPr="00E551E5" w:rsidRDefault="00E551E5" w:rsidP="00E551E5">
      <w:pPr>
        <w:rPr>
          <w:rFonts w:ascii="Times New Roman" w:hAnsi="Times New Roman" w:cs="Times New Roman"/>
          <w:sz w:val="28"/>
          <w:szCs w:val="28"/>
        </w:rPr>
      </w:pPr>
      <w:r w:rsidRPr="00E551E5">
        <w:rPr>
          <w:rFonts w:ascii="Times New Roman" w:hAnsi="Times New Roman" w:cs="Times New Roman"/>
          <w:sz w:val="28"/>
          <w:szCs w:val="28"/>
        </w:rPr>
        <w:t>•</w:t>
      </w:r>
      <w:r w:rsidRPr="00E551E5">
        <w:rPr>
          <w:rFonts w:ascii="Times New Roman" w:hAnsi="Times New Roman" w:cs="Times New Roman"/>
          <w:sz w:val="28"/>
          <w:szCs w:val="28"/>
        </w:rPr>
        <w:tab/>
        <w:t xml:space="preserve">предъявление к обучающемуся чрезмерных требований, не соответствующих возрасту; </w:t>
      </w:r>
    </w:p>
    <w:p w:rsidR="00E551E5" w:rsidRPr="00E551E5" w:rsidRDefault="00E551E5" w:rsidP="00E551E5">
      <w:pPr>
        <w:rPr>
          <w:rFonts w:ascii="Times New Roman" w:hAnsi="Times New Roman" w:cs="Times New Roman"/>
          <w:sz w:val="28"/>
          <w:szCs w:val="28"/>
        </w:rPr>
      </w:pPr>
      <w:r w:rsidRPr="00E551E5">
        <w:rPr>
          <w:rFonts w:ascii="Times New Roman" w:hAnsi="Times New Roman" w:cs="Times New Roman"/>
          <w:sz w:val="28"/>
          <w:szCs w:val="28"/>
        </w:rPr>
        <w:t>•</w:t>
      </w:r>
      <w:r w:rsidRPr="00E551E5">
        <w:rPr>
          <w:rFonts w:ascii="Times New Roman" w:hAnsi="Times New Roman" w:cs="Times New Roman"/>
          <w:sz w:val="28"/>
          <w:szCs w:val="28"/>
        </w:rPr>
        <w:tab/>
        <w:t xml:space="preserve">оскорбление и унижение достоинства; </w:t>
      </w:r>
    </w:p>
    <w:p w:rsidR="00E551E5" w:rsidRPr="00E551E5" w:rsidRDefault="00E551E5" w:rsidP="00E551E5">
      <w:pPr>
        <w:rPr>
          <w:rFonts w:ascii="Times New Roman" w:hAnsi="Times New Roman" w:cs="Times New Roman"/>
          <w:sz w:val="28"/>
          <w:szCs w:val="28"/>
        </w:rPr>
      </w:pPr>
      <w:r w:rsidRPr="00E551E5">
        <w:rPr>
          <w:rFonts w:ascii="Times New Roman" w:hAnsi="Times New Roman" w:cs="Times New Roman"/>
          <w:sz w:val="28"/>
          <w:szCs w:val="28"/>
        </w:rPr>
        <w:t>•</w:t>
      </w:r>
      <w:r w:rsidRPr="00E551E5">
        <w:rPr>
          <w:rFonts w:ascii="Times New Roman" w:hAnsi="Times New Roman" w:cs="Times New Roman"/>
          <w:sz w:val="28"/>
          <w:szCs w:val="28"/>
        </w:rPr>
        <w:tab/>
        <w:t xml:space="preserve">систематическая необоснованная критика ребенка, выводящая его из душевного равновесия; </w:t>
      </w:r>
    </w:p>
    <w:p w:rsidR="00E551E5" w:rsidRPr="00E551E5" w:rsidRDefault="00E551E5" w:rsidP="00E551E5">
      <w:pPr>
        <w:rPr>
          <w:rFonts w:ascii="Times New Roman" w:hAnsi="Times New Roman" w:cs="Times New Roman"/>
          <w:sz w:val="28"/>
          <w:szCs w:val="28"/>
        </w:rPr>
      </w:pPr>
      <w:r w:rsidRPr="00E551E5">
        <w:rPr>
          <w:rFonts w:ascii="Times New Roman" w:hAnsi="Times New Roman" w:cs="Times New Roman"/>
          <w:sz w:val="28"/>
          <w:szCs w:val="28"/>
        </w:rPr>
        <w:t>•</w:t>
      </w:r>
      <w:r w:rsidRPr="00E551E5">
        <w:rPr>
          <w:rFonts w:ascii="Times New Roman" w:hAnsi="Times New Roman" w:cs="Times New Roman"/>
          <w:sz w:val="28"/>
          <w:szCs w:val="28"/>
        </w:rPr>
        <w:tab/>
        <w:t xml:space="preserve">постоянная негативная характеристика </w:t>
      </w:r>
      <w:proofErr w:type="gramStart"/>
      <w:r w:rsidRPr="00E551E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551E5">
        <w:rPr>
          <w:rFonts w:ascii="Times New Roman" w:hAnsi="Times New Roman" w:cs="Times New Roman"/>
          <w:sz w:val="28"/>
          <w:szCs w:val="28"/>
        </w:rPr>
        <w:t xml:space="preserve">; демонстративно негативное отношение к обучающемуся. </w:t>
      </w:r>
    </w:p>
    <w:p w:rsidR="00E551E5" w:rsidRPr="00E551E5" w:rsidRDefault="00E551E5" w:rsidP="00E551E5">
      <w:pPr>
        <w:rPr>
          <w:rFonts w:ascii="Times New Roman" w:hAnsi="Times New Roman" w:cs="Times New Roman"/>
          <w:sz w:val="28"/>
          <w:szCs w:val="28"/>
        </w:rPr>
      </w:pPr>
      <w:r w:rsidRPr="00E551E5">
        <w:rPr>
          <w:rFonts w:ascii="Times New Roman" w:hAnsi="Times New Roman" w:cs="Times New Roman"/>
          <w:sz w:val="28"/>
          <w:szCs w:val="28"/>
        </w:rPr>
        <w:t xml:space="preserve">По мнению австрийского психоаналитика Гельмута </w:t>
      </w:r>
      <w:proofErr w:type="spellStart"/>
      <w:r w:rsidRPr="00E551E5">
        <w:rPr>
          <w:rFonts w:ascii="Times New Roman" w:hAnsi="Times New Roman" w:cs="Times New Roman"/>
          <w:sz w:val="28"/>
          <w:szCs w:val="28"/>
        </w:rPr>
        <w:t>Фигдора</w:t>
      </w:r>
      <w:proofErr w:type="spellEnd"/>
      <w:r w:rsidRPr="00E551E5">
        <w:rPr>
          <w:rFonts w:ascii="Times New Roman" w:hAnsi="Times New Roman" w:cs="Times New Roman"/>
          <w:sz w:val="28"/>
          <w:szCs w:val="28"/>
        </w:rPr>
        <w:t>,  одним из факторов, провоцирующих насилие в образовательных учреждениях, является редукция социальных отношений.  Она проявляется в том, что школа ориентиру</w:t>
      </w:r>
      <w:r>
        <w:rPr>
          <w:rFonts w:ascii="Times New Roman" w:hAnsi="Times New Roman" w:cs="Times New Roman"/>
          <w:sz w:val="28"/>
          <w:szCs w:val="28"/>
        </w:rPr>
        <w:t>ется на формирование ригидного</w:t>
      </w:r>
      <w:r w:rsidRPr="00E551E5">
        <w:rPr>
          <w:rFonts w:ascii="Times New Roman" w:hAnsi="Times New Roman" w:cs="Times New Roman"/>
          <w:sz w:val="28"/>
          <w:szCs w:val="28"/>
        </w:rPr>
        <w:t xml:space="preserve"> характера, требуя и закрепляя в учащихся определенные черты или даже провоцируя множество конфликтов, выражающихся в школьных трудностях.   </w:t>
      </w:r>
    </w:p>
    <w:p w:rsidR="00E551E5" w:rsidRPr="00E551E5" w:rsidRDefault="00E551E5" w:rsidP="00E551E5">
      <w:pPr>
        <w:rPr>
          <w:rFonts w:ascii="Times New Roman" w:hAnsi="Times New Roman" w:cs="Times New Roman"/>
          <w:sz w:val="28"/>
          <w:szCs w:val="28"/>
        </w:rPr>
      </w:pPr>
      <w:r w:rsidRPr="00E551E5">
        <w:rPr>
          <w:rFonts w:ascii="Times New Roman" w:hAnsi="Times New Roman" w:cs="Times New Roman"/>
          <w:sz w:val="28"/>
          <w:szCs w:val="28"/>
        </w:rPr>
        <w:t xml:space="preserve">Чтобы преодолеть этот патогенный фактор, педагогической общественности необходимо перейти к широкому взгляду  на причины школьных  трудностей, который предполагает понимание школой своего собственного участия в возникновении и решении этих проблем, а не переложение ответственности на «плохих» родителей или </w:t>
      </w:r>
      <w:r w:rsidRPr="00E551E5">
        <w:rPr>
          <w:rFonts w:ascii="Times New Roman" w:hAnsi="Times New Roman" w:cs="Times New Roman"/>
          <w:sz w:val="28"/>
          <w:szCs w:val="28"/>
        </w:rPr>
        <w:lastRenderedPageBreak/>
        <w:t xml:space="preserve">школьных психологов. Адекватное понимание меры своей ответственности за провокацию насилия в образовательном учреждении, позволит школе реализовать идеи ненасильственного обучения и воспитания, к которым мы, вслед за Гельмутом </w:t>
      </w:r>
      <w:proofErr w:type="spellStart"/>
      <w:r w:rsidRPr="00E551E5">
        <w:rPr>
          <w:rFonts w:ascii="Times New Roman" w:hAnsi="Times New Roman" w:cs="Times New Roman"/>
          <w:sz w:val="28"/>
          <w:szCs w:val="28"/>
        </w:rPr>
        <w:t>Фигдором</w:t>
      </w:r>
      <w:proofErr w:type="spellEnd"/>
      <w:r w:rsidRPr="00E551E5">
        <w:rPr>
          <w:rFonts w:ascii="Times New Roman" w:hAnsi="Times New Roman" w:cs="Times New Roman"/>
          <w:sz w:val="28"/>
          <w:szCs w:val="28"/>
        </w:rPr>
        <w:t xml:space="preserve">, относим следующие.  </w:t>
      </w:r>
    </w:p>
    <w:p w:rsidR="00E551E5" w:rsidRPr="00E551E5" w:rsidRDefault="00E551E5" w:rsidP="00E551E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551E5">
        <w:rPr>
          <w:rFonts w:ascii="Times New Roman" w:hAnsi="Times New Roman" w:cs="Times New Roman"/>
          <w:sz w:val="28"/>
          <w:szCs w:val="28"/>
        </w:rPr>
        <w:t>Во-первых, помнить, что нарушения дисциплины, агрессивность, и т.д. – это важнейшие проявления, свидетельствующие о том, что ребенок не подчиняется (принудительной) системе школьных занятий.</w:t>
      </w:r>
      <w:proofErr w:type="gramEnd"/>
    </w:p>
    <w:p w:rsidR="00E551E5" w:rsidRPr="00E551E5" w:rsidRDefault="00E551E5" w:rsidP="00E551E5">
      <w:pPr>
        <w:rPr>
          <w:rFonts w:ascii="Times New Roman" w:hAnsi="Times New Roman" w:cs="Times New Roman"/>
          <w:sz w:val="28"/>
          <w:szCs w:val="28"/>
        </w:rPr>
      </w:pPr>
      <w:r w:rsidRPr="00E551E5">
        <w:rPr>
          <w:rFonts w:ascii="Times New Roman" w:hAnsi="Times New Roman" w:cs="Times New Roman"/>
          <w:sz w:val="28"/>
          <w:szCs w:val="28"/>
        </w:rPr>
        <w:t>Во-вторых, необходимо постоянно заинтересовывать школьников учебным материалом, давать им возможность проявлять спонтанность и самостоятельность, а так же приобретать навыки эффективного общения и кооперирования.</w:t>
      </w:r>
    </w:p>
    <w:p w:rsidR="00E551E5" w:rsidRPr="00E551E5" w:rsidRDefault="00E551E5" w:rsidP="00E551E5">
      <w:pPr>
        <w:rPr>
          <w:rFonts w:ascii="Times New Roman" w:hAnsi="Times New Roman" w:cs="Times New Roman"/>
          <w:sz w:val="28"/>
          <w:szCs w:val="28"/>
        </w:rPr>
      </w:pPr>
      <w:r w:rsidRPr="00E551E5">
        <w:rPr>
          <w:rFonts w:ascii="Times New Roman" w:hAnsi="Times New Roman" w:cs="Times New Roman"/>
          <w:sz w:val="28"/>
          <w:szCs w:val="28"/>
        </w:rPr>
        <w:t xml:space="preserve">В-третьих, не требовать работы от учеников, а работать вместе с ними. </w:t>
      </w:r>
      <w:proofErr w:type="gramStart"/>
      <w:r w:rsidRPr="00E551E5">
        <w:rPr>
          <w:rFonts w:ascii="Times New Roman" w:hAnsi="Times New Roman" w:cs="Times New Roman"/>
          <w:sz w:val="28"/>
          <w:szCs w:val="28"/>
        </w:rPr>
        <w:t>Дать учащимся возможность перенять рабочую позицию путем идентификации себя с (любимым)  учителем, а не путем исполнения (абстрактных) требований «сверх – Я», проявляющихся в процессе педагогического манипулирования.</w:t>
      </w:r>
      <w:proofErr w:type="gramEnd"/>
    </w:p>
    <w:p w:rsidR="00E551E5" w:rsidRPr="00E551E5" w:rsidRDefault="00E551E5" w:rsidP="00E551E5">
      <w:pPr>
        <w:rPr>
          <w:rFonts w:ascii="Times New Roman" w:hAnsi="Times New Roman" w:cs="Times New Roman"/>
          <w:sz w:val="28"/>
          <w:szCs w:val="28"/>
        </w:rPr>
      </w:pPr>
      <w:r w:rsidRPr="00E551E5">
        <w:rPr>
          <w:rFonts w:ascii="Times New Roman" w:hAnsi="Times New Roman" w:cs="Times New Roman"/>
          <w:sz w:val="28"/>
          <w:szCs w:val="28"/>
        </w:rPr>
        <w:t xml:space="preserve"> Организацию ненасильственного учебно-воспитательного процесса, на наш взгляд, необходимо начинать с учителя, расширяя его профессиональное самосознание, формируя способность смотреть на процесс со стороны и готовность к изменению и инновациям, направленным на преодоление проблем образовательного процесса.  С этой целью полезными будут тренинги социальных умений и практикумы педагогических действий, направленные на профилактику насилия в школе. </w:t>
      </w:r>
    </w:p>
    <w:p w:rsidR="00E551E5" w:rsidRPr="00E551E5" w:rsidRDefault="00E551E5" w:rsidP="00E551E5">
      <w:pPr>
        <w:rPr>
          <w:rFonts w:ascii="Times New Roman" w:hAnsi="Times New Roman" w:cs="Times New Roman"/>
          <w:sz w:val="28"/>
          <w:szCs w:val="28"/>
        </w:rPr>
      </w:pPr>
      <w:r w:rsidRPr="00E551E5">
        <w:rPr>
          <w:rFonts w:ascii="Times New Roman" w:hAnsi="Times New Roman" w:cs="Times New Roman"/>
          <w:sz w:val="28"/>
          <w:szCs w:val="28"/>
        </w:rPr>
        <w:t>Нельзя оставить без внимания и учащихся. С целью профилактики насилия в подростковой среде так же эффективными окажутся тренинги социальных умений и реализация программ ненасильственного воспитания, спроектированных на основе технологии гуманистического воспитания.</w:t>
      </w:r>
    </w:p>
    <w:p w:rsidR="00E551E5" w:rsidRPr="00E551E5" w:rsidRDefault="00E551E5" w:rsidP="00E551E5">
      <w:pPr>
        <w:rPr>
          <w:rFonts w:ascii="Times New Roman" w:hAnsi="Times New Roman" w:cs="Times New Roman"/>
          <w:sz w:val="28"/>
          <w:szCs w:val="28"/>
        </w:rPr>
      </w:pPr>
      <w:r w:rsidRPr="00E551E5">
        <w:rPr>
          <w:rFonts w:ascii="Times New Roman" w:hAnsi="Times New Roman" w:cs="Times New Roman"/>
          <w:sz w:val="28"/>
          <w:szCs w:val="28"/>
        </w:rPr>
        <w:t xml:space="preserve">В качестве мер по формированию ненасильственной среды образовательного учреждения выделяют так же: расширение свобод и возможностей выбора видов деятельности; введение принципов «педагогики сотрудничества» и «педагогической поддержки»; расширение системы совместной деятельности всех субъектов образования; создание психологического климата взаимного уважения и доверия. </w:t>
      </w:r>
    </w:p>
    <w:sectPr w:rsidR="00E551E5" w:rsidRPr="00E551E5" w:rsidSect="00E551E5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551E5"/>
    <w:rsid w:val="004422CA"/>
    <w:rsid w:val="00E55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CA"/>
  </w:style>
  <w:style w:type="paragraph" w:styleId="2">
    <w:name w:val="heading 2"/>
    <w:basedOn w:val="a"/>
    <w:link w:val="20"/>
    <w:qFormat/>
    <w:rsid w:val="00E551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51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E551E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1184</Words>
  <Characters>6749</Characters>
  <Application>Microsoft Office Word</Application>
  <DocSecurity>0</DocSecurity>
  <Lines>56</Lines>
  <Paragraphs>15</Paragraphs>
  <ScaleCrop>false</ScaleCrop>
  <Company>Microsoft</Company>
  <LinksUpToDate>false</LinksUpToDate>
  <CharactersWithSpaces>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2016-10-04T05:32:00Z</dcterms:created>
  <dcterms:modified xsi:type="dcterms:W3CDTF">2016-10-04T05:35:00Z</dcterms:modified>
</cp:coreProperties>
</file>