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F9" w:rsidRDefault="0002190A">
      <w:pPr>
        <w:spacing w:after="630" w:line="265" w:lineRule="auto"/>
        <w:ind w:right="1162"/>
        <w:jc w:val="center"/>
      </w:pPr>
      <w:r>
        <w:rPr>
          <w:b/>
        </w:rPr>
        <w:t>МИНИСТЕРСТВО ПРОСВЕЩЕНИЯ РОССИЙСКОЙ ФЕДЕРАЦИИ</w:t>
      </w:r>
    </w:p>
    <w:p w:rsidR="005524F9" w:rsidRDefault="0002190A">
      <w:pPr>
        <w:spacing w:after="605"/>
        <w:ind w:right="37"/>
      </w:pPr>
      <w:r>
        <w:t>Министерство образования и молодежной политики Свердловской области</w:t>
      </w:r>
    </w:p>
    <w:p w:rsidR="005524F9" w:rsidRDefault="0002190A">
      <w:pPr>
        <w:spacing w:after="630" w:line="265" w:lineRule="auto"/>
        <w:ind w:left="1513" w:right="2721"/>
        <w:jc w:val="center"/>
      </w:pPr>
      <w:r>
        <w:t>Свердловская область</w:t>
      </w:r>
    </w:p>
    <w:p w:rsidR="005524F9" w:rsidRDefault="0002190A">
      <w:pPr>
        <w:spacing w:after="1387" w:line="265" w:lineRule="auto"/>
        <w:ind w:left="1513" w:right="2677"/>
        <w:jc w:val="center"/>
      </w:pPr>
      <w:r>
        <w:t>ГБОУ СО «</w:t>
      </w:r>
      <w:proofErr w:type="spellStart"/>
      <w:r>
        <w:t>Сысертская</w:t>
      </w:r>
      <w:proofErr w:type="spellEnd"/>
      <w:r>
        <w:t xml:space="preserve"> школа-интернат»</w:t>
      </w:r>
    </w:p>
    <w:p w:rsidR="005524F9" w:rsidRDefault="0002190A">
      <w:pPr>
        <w:tabs>
          <w:tab w:val="center" w:pos="2095"/>
          <w:tab w:val="center" w:pos="6233"/>
        </w:tabs>
        <w:spacing w:after="0" w:line="259" w:lineRule="auto"/>
        <w:ind w:left="-1437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УТВЕРЖЕНО</w:t>
      </w:r>
    </w:p>
    <w:p w:rsidR="005524F9" w:rsidRDefault="0002190A">
      <w:pPr>
        <w:spacing w:after="148" w:line="265" w:lineRule="auto"/>
        <w:ind w:left="3112"/>
        <w:jc w:val="center"/>
      </w:pPr>
      <w:r>
        <w:rPr>
          <w:sz w:val="20"/>
        </w:rPr>
        <w:t>директор</w:t>
      </w:r>
    </w:p>
    <w:p w:rsidR="005524F9" w:rsidRDefault="0002190A">
      <w:pPr>
        <w:spacing w:after="0" w:line="414" w:lineRule="auto"/>
        <w:ind w:left="5622"/>
      </w:pPr>
      <w:r>
        <w:rPr>
          <w:sz w:val="20"/>
        </w:rPr>
        <w:t>ГБОУ СО КШИ "</w:t>
      </w:r>
      <w:proofErr w:type="spellStart"/>
      <w:r>
        <w:rPr>
          <w:sz w:val="20"/>
        </w:rPr>
        <w:t>СКК"Данченко</w:t>
      </w:r>
      <w:proofErr w:type="spellEnd"/>
      <w:r>
        <w:rPr>
          <w:sz w:val="20"/>
        </w:rPr>
        <w:t xml:space="preserve"> В.И. Приказ №</w:t>
      </w:r>
    </w:p>
    <w:p w:rsidR="005524F9" w:rsidRDefault="0002190A">
      <w:pPr>
        <w:spacing w:after="1036" w:line="265" w:lineRule="auto"/>
        <w:ind w:left="3112" w:right="47"/>
        <w:jc w:val="center"/>
      </w:pPr>
      <w:r>
        <w:rPr>
          <w:sz w:val="20"/>
        </w:rPr>
        <w:t xml:space="preserve">          </w:t>
      </w:r>
      <w:r>
        <w:rPr>
          <w:sz w:val="20"/>
        </w:rPr>
        <w:t xml:space="preserve">от " </w:t>
      </w:r>
      <w:r>
        <w:rPr>
          <w:sz w:val="20"/>
        </w:rPr>
        <w:t xml:space="preserve">"   </w:t>
      </w:r>
      <w:proofErr w:type="gramStart"/>
      <w:r>
        <w:rPr>
          <w:sz w:val="20"/>
        </w:rPr>
        <w:t>2022</w:t>
      </w:r>
      <w:r>
        <w:rPr>
          <w:sz w:val="20"/>
        </w:rPr>
        <w:t xml:space="preserve">  г.</w:t>
      </w:r>
      <w:proofErr w:type="gramEnd"/>
    </w:p>
    <w:p w:rsidR="005524F9" w:rsidRDefault="0002190A">
      <w:pPr>
        <w:spacing w:after="30" w:line="265" w:lineRule="auto"/>
        <w:ind w:right="1348"/>
        <w:jc w:val="center"/>
      </w:pPr>
      <w:r>
        <w:rPr>
          <w:b/>
        </w:rPr>
        <w:t>РАБОЧАЯ ПРОГРАММА</w:t>
      </w:r>
    </w:p>
    <w:p w:rsidR="005524F9" w:rsidRDefault="0002190A">
      <w:pPr>
        <w:spacing w:after="126" w:line="265" w:lineRule="auto"/>
        <w:ind w:right="1350"/>
        <w:jc w:val="center"/>
      </w:pPr>
      <w:r>
        <w:rPr>
          <w:b/>
        </w:rPr>
        <w:t>(ID 1861468)</w:t>
      </w:r>
    </w:p>
    <w:p w:rsidR="005524F9" w:rsidRDefault="0002190A">
      <w:pPr>
        <w:spacing w:after="30" w:line="265" w:lineRule="auto"/>
        <w:ind w:left="1513" w:right="2669"/>
        <w:jc w:val="center"/>
      </w:pPr>
      <w:r>
        <w:t>учебного предмета</w:t>
      </w:r>
    </w:p>
    <w:p w:rsidR="005524F9" w:rsidRDefault="0002190A">
      <w:pPr>
        <w:spacing w:after="630" w:line="265" w:lineRule="auto"/>
        <w:ind w:left="1513" w:right="2665"/>
        <w:jc w:val="center"/>
      </w:pPr>
      <w:r>
        <w:t>«Биология»</w:t>
      </w:r>
    </w:p>
    <w:p w:rsidR="005524F9" w:rsidRDefault="0002190A">
      <w:pPr>
        <w:spacing w:after="2065" w:line="265" w:lineRule="auto"/>
        <w:ind w:left="1513" w:right="2669"/>
        <w:jc w:val="center"/>
      </w:pPr>
      <w:r>
        <w:t>для 6 класса основного общего образования на 2022 - 2023 учебный год</w:t>
      </w:r>
    </w:p>
    <w:p w:rsidR="005524F9" w:rsidRDefault="0002190A" w:rsidP="0002190A">
      <w:pPr>
        <w:spacing w:after="2790"/>
        <w:ind w:left="2558" w:right="68" w:firstLine="0"/>
        <w:jc w:val="right"/>
        <w:sectPr w:rsidR="005524F9">
          <w:pgSz w:w="11900" w:h="16840"/>
          <w:pgMar w:top="1440" w:right="822" w:bottom="1440" w:left="2160" w:header="720" w:footer="720" w:gutter="0"/>
          <w:cols w:space="720"/>
        </w:sectPr>
      </w:pPr>
      <w:r>
        <w:t xml:space="preserve">Составитель:  Проскурякова Светлана Владимировна   </w:t>
      </w:r>
      <w:r>
        <w:t xml:space="preserve">учитель биологии  </w:t>
      </w:r>
      <w:r>
        <w:t>Сысерть 2022</w:t>
      </w:r>
    </w:p>
    <w:p w:rsidR="005524F9" w:rsidRDefault="0002190A" w:rsidP="0002190A">
      <w:pPr>
        <w:ind w:left="0" w:right="37" w:firstLine="0"/>
        <w:jc w:val="both"/>
      </w:pPr>
      <w:r>
        <w:lastRenderedPageBreak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</w:t>
      </w:r>
      <w:r>
        <w:t>рте основного общего образования, а также Примерной программы воспитания.</w:t>
      </w:r>
    </w:p>
    <w:p w:rsidR="005524F9" w:rsidRDefault="0002190A" w:rsidP="0002190A">
      <w:pPr>
        <w:pStyle w:val="1"/>
        <w:numPr>
          <w:ilvl w:val="0"/>
          <w:numId w:val="0"/>
        </w:numPr>
        <w:spacing w:after="0"/>
        <w:ind w:left="-5" w:right="0"/>
        <w:jc w:val="both"/>
      </w:pPr>
      <w:r>
        <w:t>ПОЯСНИТЕЛЬНАЯ ЗАПИСКА</w:t>
      </w:r>
    </w:p>
    <w:p w:rsidR="005524F9" w:rsidRDefault="0002190A" w:rsidP="0002190A">
      <w:pPr>
        <w:spacing w:after="266" w:line="259" w:lineRule="auto"/>
        <w:ind w:left="0" w:right="-21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3387" name="Group 1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9873" name="Shape 1987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87" style="width:528.147pt;height:0.600174pt;mso-position-horizontal-relative:char;mso-position-vertical-relative:line" coordsize="67074,76">
                <v:shape id="Shape 1987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524F9" w:rsidRDefault="0002190A" w:rsidP="0002190A">
      <w:pPr>
        <w:spacing w:after="0"/>
        <w:ind w:left="0" w:right="37" w:firstLine="180"/>
        <w:jc w:val="both"/>
      </w:pPr>
      <w:r>
        <w:t xml:space="preserve"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</w:t>
      </w:r>
      <w:r>
        <w:t>программы основного общего образования (ПООП ООО).</w:t>
      </w:r>
    </w:p>
    <w:p w:rsidR="005524F9" w:rsidRDefault="0002190A" w:rsidP="0002190A">
      <w:pPr>
        <w:spacing w:after="0"/>
        <w:ind w:left="0" w:right="37" w:firstLine="180"/>
        <w:jc w:val="both"/>
      </w:pPr>
      <w:r>
        <w:t xml:space="preserve">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 предмета в реализации Требований </w:t>
      </w:r>
      <w:r>
        <w:t xml:space="preserve">ФГОС ООО к планируемым,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естественно-научных учебных предметов на уровне основного общего образования.</w:t>
      </w:r>
    </w:p>
    <w:p w:rsidR="005524F9" w:rsidRDefault="0002190A" w:rsidP="0002190A">
      <w:pPr>
        <w:ind w:left="0" w:right="37" w:firstLine="180"/>
        <w:jc w:val="both"/>
      </w:pPr>
      <w:r>
        <w:t>В программе определяются основные цели изучения биологии на уров</w:t>
      </w:r>
      <w:r>
        <w:t xml:space="preserve">не 6 класса основного общего 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 xml:space="preserve">, предметные. </w:t>
      </w:r>
    </w:p>
    <w:p w:rsidR="005524F9" w:rsidRDefault="0002190A" w:rsidP="0002190A">
      <w:pPr>
        <w:pStyle w:val="1"/>
        <w:numPr>
          <w:ilvl w:val="0"/>
          <w:numId w:val="0"/>
        </w:numPr>
        <w:ind w:left="-5" w:right="0"/>
        <w:jc w:val="both"/>
      </w:pPr>
      <w:r>
        <w:t>ОБЩАЯ ХАРАКТЕРИСТИКА УЧЕБНОГО ПРЕДМЕТА «БИОЛОГИЯ»</w:t>
      </w:r>
    </w:p>
    <w:p w:rsidR="005524F9" w:rsidRDefault="0002190A" w:rsidP="0002190A">
      <w:pPr>
        <w:ind w:left="0" w:right="37" w:firstLine="180"/>
        <w:jc w:val="both"/>
      </w:pPr>
      <w:r>
        <w:t>Учебный предмет «Биология» развивает представления о познаваемости живой пр</w:t>
      </w:r>
      <w:r>
        <w:t>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</w:t>
      </w:r>
      <w:r>
        <w:t>еятельности в природе, закладывает основы экологической культуры, здорового образа жизни.</w:t>
      </w:r>
    </w:p>
    <w:p w:rsidR="005524F9" w:rsidRDefault="0002190A" w:rsidP="0002190A">
      <w:pPr>
        <w:pStyle w:val="1"/>
        <w:numPr>
          <w:ilvl w:val="0"/>
          <w:numId w:val="0"/>
        </w:numPr>
        <w:ind w:left="-5" w:right="0"/>
        <w:jc w:val="both"/>
      </w:pPr>
      <w:r>
        <w:t>ЦЕЛИ ИЗУЧЕНИЯ УЧЕБНОГО ПРЕДМЕТА «БИОЛОГИЯ»</w:t>
      </w:r>
    </w:p>
    <w:p w:rsidR="005524F9" w:rsidRDefault="0002190A" w:rsidP="0002190A">
      <w:pPr>
        <w:spacing w:after="113"/>
        <w:ind w:left="190" w:right="37"/>
        <w:jc w:val="both"/>
      </w:pPr>
      <w:r>
        <w:t>Целями изучения биологии на уровне основного общего образования являются:</w:t>
      </w:r>
    </w:p>
    <w:p w:rsidR="005524F9" w:rsidRDefault="0002190A" w:rsidP="0002190A">
      <w:pPr>
        <w:ind w:left="415" w:right="37"/>
        <w:jc w:val="both"/>
      </w:pPr>
      <w:r>
        <w:t>—  формирование системы знаний о признаках и проц</w:t>
      </w:r>
      <w:r>
        <w:t>ессах жизнедеятельности биологических систем разного уровня организации;</w:t>
      </w:r>
    </w:p>
    <w:p w:rsidR="005524F9" w:rsidRDefault="0002190A" w:rsidP="0002190A">
      <w:pPr>
        <w:ind w:left="415" w:right="37"/>
        <w:jc w:val="both"/>
      </w:pPr>
      <w:r>
        <w:t>— 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5524F9" w:rsidRDefault="0002190A" w:rsidP="0002190A">
      <w:pPr>
        <w:ind w:left="415" w:right="37"/>
        <w:jc w:val="both"/>
      </w:pPr>
      <w:r>
        <w:t xml:space="preserve">—  формирование умений применять методы биологической </w:t>
      </w:r>
      <w:r>
        <w:t>науки для изучения биологических систем, в том числе и организма человека;</w:t>
      </w:r>
    </w:p>
    <w:p w:rsidR="005524F9" w:rsidRDefault="0002190A" w:rsidP="0002190A">
      <w:pPr>
        <w:ind w:left="415" w:right="37"/>
        <w:jc w:val="both"/>
      </w:pPr>
      <w: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</w:t>
      </w:r>
      <w:r>
        <w:t>ма;</w:t>
      </w:r>
    </w:p>
    <w:p w:rsidR="005524F9" w:rsidRDefault="0002190A" w:rsidP="0002190A">
      <w:pPr>
        <w:ind w:left="415" w:right="37"/>
        <w:jc w:val="both"/>
      </w:pPr>
      <w:r>
        <w:lastRenderedPageBreak/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5524F9" w:rsidRDefault="0002190A" w:rsidP="0002190A">
      <w:pPr>
        <w:ind w:left="415" w:right="37"/>
        <w:jc w:val="both"/>
      </w:pPr>
      <w:r>
        <w:t>—  формирование экологической культуры в целях сохранения собст</w:t>
      </w:r>
      <w:r>
        <w:t>венного здоровья и охраны окружающей среды.</w:t>
      </w:r>
    </w:p>
    <w:p w:rsidR="005524F9" w:rsidRDefault="0002190A" w:rsidP="0002190A">
      <w:pPr>
        <w:spacing w:after="113"/>
        <w:ind w:left="190" w:right="37"/>
        <w:jc w:val="both"/>
      </w:pPr>
      <w:r>
        <w:t>Достижение целей обеспечивается решением следующих ЗАДАЧ:</w:t>
      </w:r>
    </w:p>
    <w:p w:rsidR="005524F9" w:rsidRDefault="0002190A" w:rsidP="0002190A">
      <w:pPr>
        <w:ind w:left="415" w:right="37"/>
        <w:jc w:val="both"/>
      </w:pPr>
      <w:r>
        <w:t xml:space="preserve">—  приобретение знаний обучающимися о живой природе, закономерностях 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организмов; человеке как биосоциал</w:t>
      </w:r>
      <w:r>
        <w:t>ьном существе; о роли биологической науки в практической деятельности людей;</w:t>
      </w:r>
    </w:p>
    <w:p w:rsidR="005524F9" w:rsidRDefault="0002190A" w:rsidP="0002190A">
      <w:pPr>
        <w:ind w:left="415" w:right="37"/>
        <w:jc w:val="both"/>
      </w:pPr>
      <w: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5524F9" w:rsidRDefault="0002190A" w:rsidP="0002190A">
      <w:pPr>
        <w:ind w:left="415" w:right="37"/>
        <w:jc w:val="both"/>
      </w:pPr>
      <w:r>
        <w:t>—  освоение приёмов работы с биологиче</w:t>
      </w:r>
      <w:r>
        <w:t>ской информацией, в том числе о современных достижениях в области биологии, её анализ и критическое оценивание;</w:t>
      </w:r>
    </w:p>
    <w:p w:rsidR="005524F9" w:rsidRDefault="0002190A" w:rsidP="0002190A">
      <w:pPr>
        <w:spacing w:after="252"/>
        <w:ind w:left="415" w:right="37"/>
        <w:jc w:val="both"/>
      </w:pPr>
      <w:r>
        <w:t xml:space="preserve">—  воспитание биологически и экологически грамотной личности, готовой к сохранению собственного здоровья и охраны окружающей среды.  </w:t>
      </w:r>
    </w:p>
    <w:p w:rsidR="005524F9" w:rsidRDefault="0002190A" w:rsidP="0002190A">
      <w:pPr>
        <w:pStyle w:val="1"/>
        <w:numPr>
          <w:ilvl w:val="0"/>
          <w:numId w:val="0"/>
        </w:numPr>
        <w:ind w:left="-5" w:right="0"/>
        <w:jc w:val="both"/>
      </w:pPr>
      <w:r>
        <w:t>МЕСТО УЧЕБ</w:t>
      </w:r>
      <w:r>
        <w:t>НОГО ПРЕДМЕТА «БИОЛОГИЯ» В УЧЕБНОМ ПЛАНЕ</w:t>
      </w:r>
    </w:p>
    <w:p w:rsidR="0002190A" w:rsidRDefault="0002190A" w:rsidP="0002190A">
      <w:pPr>
        <w:ind w:left="0" w:right="37" w:firstLine="180"/>
        <w:jc w:val="both"/>
      </w:pPr>
      <w: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6 классе - 1 час в неделю, всего 34 часа.</w:t>
      </w:r>
    </w:p>
    <w:p w:rsidR="005524F9" w:rsidRDefault="0002190A" w:rsidP="0002190A">
      <w:pPr>
        <w:ind w:left="0" w:right="37" w:firstLine="180"/>
        <w:jc w:val="both"/>
      </w:pPr>
      <w:r>
        <w:t xml:space="preserve">СОДЕРЖАНИЕ УЧЕБНОГО ПРЕДМЕТА </w:t>
      </w:r>
    </w:p>
    <w:p w:rsidR="005524F9" w:rsidRDefault="0002190A" w:rsidP="0002190A">
      <w:pPr>
        <w:spacing w:after="270" w:line="259" w:lineRule="auto"/>
        <w:ind w:left="0" w:right="-21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3789" name="Group 13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9875" name="Shape 1987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89" style="width:528.147pt;height:0.600166pt;mso-position-horizontal-relative:char;mso-position-vertical-relative:line" coordsize="67074,76">
                <v:shape id="Shape 1987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524F9" w:rsidRDefault="0002190A" w:rsidP="0002190A">
      <w:pPr>
        <w:pStyle w:val="1"/>
        <w:spacing w:after="36"/>
        <w:ind w:left="420" w:right="0" w:hanging="240"/>
        <w:jc w:val="both"/>
      </w:pPr>
      <w:r>
        <w:t>Растительный организм</w:t>
      </w:r>
    </w:p>
    <w:p w:rsidR="005524F9" w:rsidRDefault="0002190A" w:rsidP="0002190A">
      <w:pPr>
        <w:spacing w:after="5"/>
        <w:ind w:left="190" w:right="37"/>
        <w:jc w:val="both"/>
      </w:pPr>
      <w:r>
        <w:t>Ботаника — наука о растениях. Разделы ботаники. Связь ботаники с другими науками и техникой.</w:t>
      </w:r>
    </w:p>
    <w:p w:rsidR="005524F9" w:rsidRDefault="0002190A" w:rsidP="0002190A">
      <w:pPr>
        <w:spacing w:after="5"/>
        <w:ind w:right="37"/>
        <w:jc w:val="both"/>
      </w:pPr>
      <w:r>
        <w:t>Общие признаки растений.</w:t>
      </w:r>
    </w:p>
    <w:p w:rsidR="005524F9" w:rsidRDefault="0002190A" w:rsidP="0002190A">
      <w:pPr>
        <w:spacing w:after="5"/>
        <w:ind w:left="190" w:right="37"/>
        <w:jc w:val="both"/>
      </w:pPr>
      <w:r>
        <w:t>Разнообразие растений. Уровни организации растительного организма. Высшие и низшие растения.</w:t>
      </w:r>
    </w:p>
    <w:p w:rsidR="005524F9" w:rsidRDefault="0002190A" w:rsidP="0002190A">
      <w:pPr>
        <w:spacing w:after="5"/>
        <w:ind w:right="37"/>
        <w:jc w:val="both"/>
      </w:pPr>
      <w:r>
        <w:t>Споровые и семенные растения.</w:t>
      </w:r>
    </w:p>
    <w:p w:rsidR="005524F9" w:rsidRDefault="0002190A" w:rsidP="0002190A">
      <w:pPr>
        <w:spacing w:after="0"/>
        <w:ind w:left="0" w:right="37" w:firstLine="180"/>
        <w:jc w:val="both"/>
      </w:pPr>
      <w:r>
        <w:t>Растительная клетка. Изучение растительной клетки под световым микроскопом: клеточная оболочка, ядро, цитоплазма (пластиды, митохондр</w:t>
      </w:r>
      <w:r>
        <w:t>ии, вакуоли с клеточным соком). Растительные ткани. Функции растительных тканей.</w:t>
      </w:r>
    </w:p>
    <w:p w:rsidR="005524F9" w:rsidRDefault="0002190A" w:rsidP="0002190A">
      <w:pPr>
        <w:spacing w:after="0"/>
        <w:ind w:left="0" w:right="37" w:firstLine="180"/>
        <w:jc w:val="both"/>
      </w:pPr>
      <w:r>
        <w:t>Органы и системы органов растений. Строение органов растительного организма, их роль и связь между собой.</w:t>
      </w:r>
    </w:p>
    <w:p w:rsidR="005524F9" w:rsidRDefault="0002190A" w:rsidP="0002190A">
      <w:pPr>
        <w:spacing w:after="36" w:line="259" w:lineRule="auto"/>
        <w:ind w:left="175"/>
        <w:jc w:val="both"/>
      </w:pPr>
      <w:r>
        <w:rPr>
          <w:i/>
        </w:rPr>
        <w:t>Лабораторные и практические работы</w:t>
      </w:r>
    </w:p>
    <w:p w:rsidR="005524F9" w:rsidRDefault="0002190A" w:rsidP="0002190A">
      <w:pPr>
        <w:numPr>
          <w:ilvl w:val="0"/>
          <w:numId w:val="1"/>
        </w:numPr>
        <w:spacing w:after="5"/>
        <w:ind w:right="37" w:hanging="240"/>
        <w:jc w:val="both"/>
      </w:pPr>
      <w:r>
        <w:t>Изучение микроскопического строени</w:t>
      </w:r>
      <w:r>
        <w:t>я листа водного растения элодеи.</w:t>
      </w:r>
    </w:p>
    <w:p w:rsidR="005524F9" w:rsidRDefault="0002190A" w:rsidP="0002190A">
      <w:pPr>
        <w:numPr>
          <w:ilvl w:val="0"/>
          <w:numId w:val="1"/>
        </w:numPr>
        <w:spacing w:after="5"/>
        <w:ind w:right="37" w:hanging="240"/>
        <w:jc w:val="both"/>
      </w:pPr>
      <w:r>
        <w:t>Изучение строения растительных тканей (использование микропрепаратов).</w:t>
      </w:r>
    </w:p>
    <w:p w:rsidR="005524F9" w:rsidRDefault="0002190A" w:rsidP="0002190A">
      <w:pPr>
        <w:numPr>
          <w:ilvl w:val="0"/>
          <w:numId w:val="1"/>
        </w:numPr>
        <w:spacing w:after="0"/>
        <w:ind w:right="37" w:hanging="240"/>
        <w:jc w:val="both"/>
      </w:pPr>
      <w:r>
        <w:t xml:space="preserve">Изучение внешнего строения травянистого цветкового растения (на живых или </w:t>
      </w:r>
      <w:proofErr w:type="spellStart"/>
      <w:r>
        <w:t>гербарныхэкземплярах</w:t>
      </w:r>
      <w:proofErr w:type="spellEnd"/>
      <w:r>
        <w:t xml:space="preserve"> растений): пастушья сумка, редька дикая, лютик едкий и др</w:t>
      </w:r>
      <w:r>
        <w:t>.).</w:t>
      </w:r>
    </w:p>
    <w:p w:rsidR="005524F9" w:rsidRDefault="0002190A" w:rsidP="0002190A">
      <w:pPr>
        <w:spacing w:after="36" w:line="259" w:lineRule="auto"/>
        <w:ind w:left="175"/>
        <w:jc w:val="both"/>
      </w:pPr>
      <w:r>
        <w:rPr>
          <w:i/>
        </w:rPr>
        <w:lastRenderedPageBreak/>
        <w:t xml:space="preserve">Экскурсии или </w:t>
      </w:r>
      <w:proofErr w:type="spellStart"/>
      <w:r>
        <w:rPr>
          <w:i/>
        </w:rPr>
        <w:t>видеоэкскурсии</w:t>
      </w:r>
      <w:proofErr w:type="spellEnd"/>
    </w:p>
    <w:p w:rsidR="005524F9" w:rsidRDefault="0002190A" w:rsidP="0002190A">
      <w:pPr>
        <w:spacing w:after="125"/>
        <w:ind w:left="190" w:right="37"/>
        <w:jc w:val="both"/>
      </w:pPr>
      <w:r>
        <w:t>Ознакомление в природе с цветковыми растениями.</w:t>
      </w:r>
    </w:p>
    <w:p w:rsidR="005524F9" w:rsidRDefault="0002190A" w:rsidP="0002190A">
      <w:pPr>
        <w:pStyle w:val="1"/>
        <w:spacing w:after="36"/>
        <w:ind w:left="420" w:right="0" w:hanging="240"/>
        <w:jc w:val="both"/>
      </w:pPr>
      <w:r>
        <w:t>Строение и жизнедеятельность растительного организма</w:t>
      </w:r>
    </w:p>
    <w:p w:rsidR="005524F9" w:rsidRDefault="0002190A" w:rsidP="0002190A">
      <w:pPr>
        <w:spacing w:after="36" w:line="259" w:lineRule="auto"/>
        <w:ind w:left="175"/>
        <w:jc w:val="both"/>
      </w:pPr>
      <w:r>
        <w:rPr>
          <w:b/>
          <w:i/>
        </w:rPr>
        <w:t>Питание растения</w:t>
      </w:r>
    </w:p>
    <w:p w:rsidR="005524F9" w:rsidRDefault="0002190A" w:rsidP="0002190A">
      <w:pPr>
        <w:spacing w:after="0"/>
        <w:ind w:left="0" w:right="37" w:firstLine="180"/>
        <w:jc w:val="both"/>
      </w:pPr>
      <w:r>
        <w:t xml:space="preserve">Корень — орган почвенного 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</w:t>
      </w:r>
      <w:r>
        <w:t>и минеральных веществ, необходимых растению (корневое давление, осмос). Видоизменение корней.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5524F9" w:rsidRDefault="0002190A" w:rsidP="0002190A">
      <w:pPr>
        <w:spacing w:after="0"/>
        <w:ind w:left="0" w:right="145" w:firstLine="180"/>
        <w:jc w:val="both"/>
      </w:pPr>
      <w:r>
        <w:t>Побег</w:t>
      </w:r>
      <w:r>
        <w:t xml:space="preserve">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— орг</w:t>
      </w:r>
      <w:r>
        <w:t xml:space="preserve">ан воздушного питания. Фотосинтез. Значение фотосинтеза в природе и в жизни человека. </w:t>
      </w:r>
      <w:r>
        <w:rPr>
          <w:i/>
        </w:rPr>
        <w:t>Лабораторные и практические работы</w:t>
      </w:r>
    </w:p>
    <w:p w:rsidR="005524F9" w:rsidRDefault="0002190A" w:rsidP="0002190A">
      <w:pPr>
        <w:numPr>
          <w:ilvl w:val="0"/>
          <w:numId w:val="2"/>
        </w:numPr>
        <w:spacing w:after="0"/>
        <w:ind w:right="37" w:hanging="240"/>
        <w:jc w:val="both"/>
      </w:pPr>
      <w:r>
        <w:t xml:space="preserve">Изучение строения корневых систем (стержневой и мочковатой) на примере </w:t>
      </w:r>
      <w:proofErr w:type="spellStart"/>
      <w:r>
        <w:t>гербарныхэкземпляров</w:t>
      </w:r>
      <w:proofErr w:type="spellEnd"/>
      <w:r>
        <w:t xml:space="preserve"> или живых растений.</w:t>
      </w:r>
    </w:p>
    <w:p w:rsidR="005524F9" w:rsidRDefault="0002190A" w:rsidP="0002190A">
      <w:pPr>
        <w:numPr>
          <w:ilvl w:val="0"/>
          <w:numId w:val="2"/>
        </w:numPr>
        <w:spacing w:after="5"/>
        <w:ind w:right="37" w:hanging="240"/>
        <w:jc w:val="both"/>
      </w:pPr>
      <w:r>
        <w:t>Изучение микропрепарата</w:t>
      </w:r>
      <w:r>
        <w:t xml:space="preserve"> клеток корня.</w:t>
      </w:r>
    </w:p>
    <w:p w:rsidR="005524F9" w:rsidRDefault="0002190A" w:rsidP="0002190A">
      <w:pPr>
        <w:numPr>
          <w:ilvl w:val="0"/>
          <w:numId w:val="2"/>
        </w:numPr>
        <w:spacing w:after="5"/>
        <w:ind w:right="37" w:hanging="240"/>
        <w:jc w:val="both"/>
      </w:pPr>
      <w:r>
        <w:t>Изучение строения вегетативных и генеративных почек (на примере сирени, тополя и др.).</w:t>
      </w:r>
    </w:p>
    <w:p w:rsidR="005524F9" w:rsidRDefault="0002190A" w:rsidP="0002190A">
      <w:pPr>
        <w:numPr>
          <w:ilvl w:val="0"/>
          <w:numId w:val="2"/>
        </w:numPr>
        <w:spacing w:after="5"/>
        <w:ind w:right="37" w:hanging="240"/>
        <w:jc w:val="both"/>
      </w:pPr>
      <w:r>
        <w:t>Ознакомление с внешним строением листьев и листорасположением (на комнатных растениях).</w:t>
      </w:r>
    </w:p>
    <w:p w:rsidR="005524F9" w:rsidRDefault="0002190A" w:rsidP="0002190A">
      <w:pPr>
        <w:numPr>
          <w:ilvl w:val="0"/>
          <w:numId w:val="2"/>
        </w:numPr>
        <w:spacing w:after="5"/>
        <w:ind w:right="37" w:hanging="240"/>
        <w:jc w:val="both"/>
      </w:pPr>
      <w:r>
        <w:t>Изучение микроскопического строения листа (на готовых микропрепара</w:t>
      </w:r>
      <w:r>
        <w:t>тах).</w:t>
      </w:r>
    </w:p>
    <w:p w:rsidR="005524F9" w:rsidRDefault="0002190A" w:rsidP="0002190A">
      <w:pPr>
        <w:numPr>
          <w:ilvl w:val="0"/>
          <w:numId w:val="2"/>
        </w:numPr>
        <w:spacing w:after="125"/>
        <w:ind w:right="37" w:hanging="240"/>
        <w:jc w:val="both"/>
      </w:pPr>
      <w:r>
        <w:t>Наблюдение процесса выделения кислорода на свету аквариумными растениями.</w:t>
      </w:r>
    </w:p>
    <w:p w:rsidR="005524F9" w:rsidRDefault="0002190A" w:rsidP="0002190A">
      <w:pPr>
        <w:spacing w:after="36" w:line="259" w:lineRule="auto"/>
        <w:ind w:left="175"/>
        <w:jc w:val="both"/>
      </w:pPr>
      <w:r>
        <w:rPr>
          <w:b/>
          <w:i/>
        </w:rPr>
        <w:t>Дыхание растения</w:t>
      </w:r>
    </w:p>
    <w:p w:rsidR="005524F9" w:rsidRDefault="0002190A" w:rsidP="0002190A">
      <w:pPr>
        <w:spacing w:after="0"/>
        <w:ind w:left="0" w:right="37" w:firstLine="180"/>
        <w:jc w:val="both"/>
      </w:pPr>
      <w: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>
        <w:t>устьичный</w:t>
      </w:r>
      <w:proofErr w:type="spellEnd"/>
      <w:r>
        <w:t xml:space="preserve"> аппарат). Поступление в л</w:t>
      </w:r>
      <w:r>
        <w:t>ист атмосферного воздуха. Сильная запылённость воздуха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5524F9" w:rsidRDefault="0002190A" w:rsidP="0002190A">
      <w:pPr>
        <w:spacing w:after="36" w:line="259" w:lineRule="auto"/>
        <w:ind w:left="175"/>
        <w:jc w:val="both"/>
      </w:pPr>
      <w:r>
        <w:rPr>
          <w:i/>
        </w:rPr>
        <w:t>Лабораторные и практическ</w:t>
      </w:r>
      <w:r>
        <w:rPr>
          <w:i/>
        </w:rPr>
        <w:t>ие работы</w:t>
      </w:r>
    </w:p>
    <w:p w:rsidR="005524F9" w:rsidRDefault="0002190A" w:rsidP="0002190A">
      <w:pPr>
        <w:spacing w:after="125"/>
        <w:ind w:left="190" w:right="37"/>
        <w:jc w:val="both"/>
      </w:pPr>
      <w:r>
        <w:t>Изучение роли рыхления для дыхания корней.</w:t>
      </w:r>
    </w:p>
    <w:p w:rsidR="005524F9" w:rsidRDefault="0002190A" w:rsidP="0002190A">
      <w:pPr>
        <w:spacing w:after="36" w:line="259" w:lineRule="auto"/>
        <w:ind w:left="175"/>
        <w:jc w:val="both"/>
      </w:pPr>
      <w:r>
        <w:rPr>
          <w:b/>
          <w:i/>
        </w:rPr>
        <w:t>Транспорт веществ в растении</w:t>
      </w:r>
    </w:p>
    <w:p w:rsidR="005524F9" w:rsidRDefault="0002190A" w:rsidP="0002190A">
      <w:pPr>
        <w:spacing w:after="0"/>
        <w:ind w:left="0" w:right="37" w:firstLine="180"/>
        <w:jc w:val="both"/>
      </w:pPr>
      <w:r>
        <w:t>Неорганические (вода, минеральные соли) и органические вещества (белки, жиры, углеводы, нуклеиновые кислоты, витамины и др.) растения. Связь клеточного строения стебля с его функциями. Рост стебля в длину. Клеточное строение стебля травянистого растения: к</w:t>
      </w:r>
      <w:r>
        <w:t>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</w:t>
      </w:r>
      <w:r>
        <w:t xml:space="preserve">ревесины) —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— </w:t>
      </w:r>
      <w:r>
        <w:lastRenderedPageBreak/>
        <w:t>нисходящий ток. Перераспр</w:t>
      </w:r>
      <w:r>
        <w:t>еделение и запасание веществ в растении. Видоизменённые побеги:</w:t>
      </w:r>
    </w:p>
    <w:p w:rsidR="005524F9" w:rsidRDefault="0002190A" w:rsidP="0002190A">
      <w:pPr>
        <w:spacing w:after="0"/>
        <w:ind w:left="180" w:right="37" w:hanging="180"/>
        <w:jc w:val="both"/>
      </w:pPr>
      <w:r>
        <w:t xml:space="preserve">корневище, клубень, луковица. Их строение; биологическое и хозяйственное значение. </w:t>
      </w:r>
      <w:r>
        <w:rPr>
          <w:i/>
        </w:rPr>
        <w:t>Лабораторные и практические работы</w:t>
      </w:r>
    </w:p>
    <w:p w:rsidR="005524F9" w:rsidRDefault="0002190A" w:rsidP="0002190A">
      <w:pPr>
        <w:numPr>
          <w:ilvl w:val="0"/>
          <w:numId w:val="3"/>
        </w:numPr>
        <w:spacing w:after="5"/>
        <w:ind w:right="37" w:hanging="240"/>
        <w:jc w:val="both"/>
      </w:pPr>
      <w:r>
        <w:t>Обнаружение неорганических и органических веществ в растении.</w:t>
      </w:r>
    </w:p>
    <w:p w:rsidR="005524F9" w:rsidRDefault="0002190A" w:rsidP="0002190A">
      <w:pPr>
        <w:numPr>
          <w:ilvl w:val="0"/>
          <w:numId w:val="3"/>
        </w:numPr>
        <w:spacing w:after="5"/>
        <w:ind w:right="37" w:hanging="240"/>
        <w:jc w:val="both"/>
      </w:pPr>
      <w:r>
        <w:t>Рассматриван</w:t>
      </w:r>
      <w:r>
        <w:t>ие микроскопического строения ветки дерева (на готовом микропрепарате).</w:t>
      </w:r>
    </w:p>
    <w:p w:rsidR="005524F9" w:rsidRDefault="0002190A" w:rsidP="0002190A">
      <w:pPr>
        <w:numPr>
          <w:ilvl w:val="0"/>
          <w:numId w:val="3"/>
        </w:numPr>
        <w:spacing w:after="5"/>
        <w:ind w:right="37" w:hanging="240"/>
        <w:jc w:val="both"/>
      </w:pPr>
      <w:r>
        <w:t>Выявление передвижения воды и минеральных веществ по древесине.</w:t>
      </w:r>
    </w:p>
    <w:p w:rsidR="005524F9" w:rsidRDefault="0002190A" w:rsidP="0002190A">
      <w:pPr>
        <w:numPr>
          <w:ilvl w:val="0"/>
          <w:numId w:val="3"/>
        </w:numPr>
        <w:spacing w:after="125"/>
        <w:ind w:right="37" w:hanging="240"/>
        <w:jc w:val="both"/>
      </w:pPr>
      <w:r>
        <w:t>Исследование строения корневища, клубня, луковицы.</w:t>
      </w:r>
    </w:p>
    <w:p w:rsidR="005524F9" w:rsidRDefault="0002190A" w:rsidP="0002190A">
      <w:pPr>
        <w:spacing w:after="36" w:line="259" w:lineRule="auto"/>
        <w:ind w:left="175"/>
        <w:jc w:val="both"/>
      </w:pPr>
      <w:r>
        <w:rPr>
          <w:b/>
          <w:i/>
        </w:rPr>
        <w:t>Рост растения</w:t>
      </w:r>
    </w:p>
    <w:p w:rsidR="005524F9" w:rsidRDefault="0002190A" w:rsidP="0002190A">
      <w:pPr>
        <w:spacing w:after="0"/>
        <w:ind w:left="0" w:right="37" w:firstLine="180"/>
        <w:jc w:val="both"/>
      </w:pPr>
      <w:r>
        <w:t>Образовательные ткани. Конус нарастания побега, рост ко</w:t>
      </w:r>
      <w:r>
        <w:t>нчика корня. Верхушечный и вставочный рост. Рост корня и стебля в толщину, камбий. Образование годичных колец у древесных растений.</w:t>
      </w:r>
    </w:p>
    <w:p w:rsidR="005524F9" w:rsidRDefault="0002190A" w:rsidP="0002190A">
      <w:pPr>
        <w:spacing w:after="0"/>
        <w:ind w:right="165"/>
        <w:jc w:val="both"/>
      </w:pPr>
      <w:r>
        <w:t>Влияние фитогормонов на рост растения. Ростовые движения растений. Развитие побега из почки. Ветвление побегов. Управление р</w:t>
      </w:r>
      <w:r>
        <w:t xml:space="preserve">остом растения. Формирование кроны. Применение знаний о росте растения в сельском хозяйстве. Развитие боковых побегов. </w:t>
      </w:r>
      <w:r>
        <w:rPr>
          <w:i/>
        </w:rPr>
        <w:t>Лабораторные и практические работы</w:t>
      </w:r>
    </w:p>
    <w:p w:rsidR="005524F9" w:rsidRDefault="0002190A" w:rsidP="0002190A">
      <w:pPr>
        <w:numPr>
          <w:ilvl w:val="0"/>
          <w:numId w:val="4"/>
        </w:numPr>
        <w:spacing w:after="5"/>
        <w:ind w:right="37" w:hanging="240"/>
        <w:jc w:val="both"/>
      </w:pPr>
      <w:r>
        <w:t>Наблюдение за ростом корня.</w:t>
      </w:r>
    </w:p>
    <w:p w:rsidR="005524F9" w:rsidRDefault="0002190A" w:rsidP="0002190A">
      <w:pPr>
        <w:numPr>
          <w:ilvl w:val="0"/>
          <w:numId w:val="4"/>
        </w:numPr>
        <w:spacing w:after="5"/>
        <w:ind w:right="37" w:hanging="240"/>
        <w:jc w:val="both"/>
      </w:pPr>
      <w:r>
        <w:t>Наблюдение за ростом побега.</w:t>
      </w:r>
    </w:p>
    <w:p w:rsidR="005524F9" w:rsidRDefault="0002190A" w:rsidP="0002190A">
      <w:pPr>
        <w:numPr>
          <w:ilvl w:val="0"/>
          <w:numId w:val="4"/>
        </w:numPr>
        <w:spacing w:after="125"/>
        <w:ind w:right="37" w:hanging="240"/>
        <w:jc w:val="both"/>
      </w:pPr>
      <w:r>
        <w:t>Определение возраста дерева по спилу.</w:t>
      </w:r>
    </w:p>
    <w:p w:rsidR="005524F9" w:rsidRDefault="0002190A" w:rsidP="0002190A">
      <w:pPr>
        <w:spacing w:after="36" w:line="259" w:lineRule="auto"/>
        <w:ind w:left="175"/>
        <w:jc w:val="both"/>
      </w:pPr>
      <w:r>
        <w:rPr>
          <w:b/>
          <w:i/>
        </w:rPr>
        <w:t>Размнож</w:t>
      </w:r>
      <w:r>
        <w:rPr>
          <w:b/>
          <w:i/>
        </w:rPr>
        <w:t>ение растения</w:t>
      </w:r>
    </w:p>
    <w:p w:rsidR="005524F9" w:rsidRDefault="0002190A" w:rsidP="0002190A">
      <w:pPr>
        <w:spacing w:after="0"/>
        <w:ind w:left="0" w:right="145" w:firstLine="180"/>
        <w:jc w:val="both"/>
      </w:pPr>
      <w: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 Семенное (генеративное) размножение раст</w:t>
      </w:r>
      <w:r>
        <w:t>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 Образование плодов и семян. Типы плодов. Распространение плодов и семян в природе. Состав и с</w:t>
      </w:r>
      <w:r>
        <w:t xml:space="preserve">троение семян. Условия прорастания семян. Подготовка семян к посеву. Развитие проростков. </w:t>
      </w:r>
      <w:r>
        <w:rPr>
          <w:i/>
        </w:rPr>
        <w:t>Лабораторные и практические работы</w:t>
      </w:r>
    </w:p>
    <w:p w:rsidR="005524F9" w:rsidRDefault="0002190A" w:rsidP="0002190A">
      <w:pPr>
        <w:numPr>
          <w:ilvl w:val="0"/>
          <w:numId w:val="5"/>
        </w:numPr>
        <w:spacing w:after="0"/>
        <w:ind w:right="37" w:hanging="240"/>
        <w:jc w:val="both"/>
      </w:pPr>
      <w:r>
        <w:t xml:space="preserve">Овладение приёмами вегетативного размножения растений (черенкование побегов, </w:t>
      </w:r>
      <w:proofErr w:type="spellStart"/>
      <w:r>
        <w:t>черенкованиелистьев</w:t>
      </w:r>
      <w:proofErr w:type="spellEnd"/>
      <w:r>
        <w:t xml:space="preserve"> и др.) на примере комнатных растений (традесканция, </w:t>
      </w:r>
      <w:proofErr w:type="spellStart"/>
      <w:r>
        <w:t>сенполия</w:t>
      </w:r>
      <w:proofErr w:type="spellEnd"/>
      <w:r>
        <w:t xml:space="preserve">, бегония, </w:t>
      </w:r>
      <w:proofErr w:type="spellStart"/>
      <w:r>
        <w:t>сансевьера</w:t>
      </w:r>
      <w:proofErr w:type="spellEnd"/>
      <w:r>
        <w:t xml:space="preserve"> и др.).</w:t>
      </w:r>
    </w:p>
    <w:p w:rsidR="005524F9" w:rsidRDefault="0002190A" w:rsidP="0002190A">
      <w:pPr>
        <w:numPr>
          <w:ilvl w:val="0"/>
          <w:numId w:val="5"/>
        </w:numPr>
        <w:spacing w:after="5"/>
        <w:ind w:right="37" w:hanging="240"/>
        <w:jc w:val="both"/>
      </w:pPr>
      <w:r>
        <w:t>Изучение строения цветков.</w:t>
      </w:r>
    </w:p>
    <w:p w:rsidR="005524F9" w:rsidRDefault="0002190A" w:rsidP="0002190A">
      <w:pPr>
        <w:numPr>
          <w:ilvl w:val="0"/>
          <w:numId w:val="5"/>
        </w:numPr>
        <w:spacing w:after="5"/>
        <w:ind w:right="37" w:hanging="240"/>
        <w:jc w:val="both"/>
      </w:pPr>
      <w:r>
        <w:t>Ознакомление с различными типами соцветий.</w:t>
      </w:r>
    </w:p>
    <w:p w:rsidR="005524F9" w:rsidRDefault="0002190A" w:rsidP="0002190A">
      <w:pPr>
        <w:numPr>
          <w:ilvl w:val="0"/>
          <w:numId w:val="5"/>
        </w:numPr>
        <w:spacing w:after="5"/>
        <w:ind w:right="37" w:hanging="240"/>
        <w:jc w:val="both"/>
      </w:pPr>
      <w:r>
        <w:t>Изучение строения семян двудольных растений.</w:t>
      </w:r>
    </w:p>
    <w:p w:rsidR="005524F9" w:rsidRDefault="0002190A" w:rsidP="0002190A">
      <w:pPr>
        <w:numPr>
          <w:ilvl w:val="0"/>
          <w:numId w:val="5"/>
        </w:numPr>
        <w:spacing w:after="5"/>
        <w:ind w:right="37" w:hanging="240"/>
        <w:jc w:val="both"/>
      </w:pPr>
      <w:r>
        <w:t>Изучение строения семян однодольных растений.</w:t>
      </w:r>
    </w:p>
    <w:p w:rsidR="005524F9" w:rsidRDefault="0002190A" w:rsidP="0002190A">
      <w:pPr>
        <w:numPr>
          <w:ilvl w:val="0"/>
          <w:numId w:val="5"/>
        </w:numPr>
        <w:spacing w:after="125"/>
        <w:ind w:right="37" w:hanging="240"/>
        <w:jc w:val="both"/>
      </w:pPr>
      <w:r>
        <w:t>Определение всхожести семян культурных растений и посев их в грунт.</w:t>
      </w:r>
    </w:p>
    <w:p w:rsidR="005524F9" w:rsidRDefault="0002190A" w:rsidP="0002190A">
      <w:pPr>
        <w:spacing w:after="36" w:line="259" w:lineRule="auto"/>
        <w:ind w:left="175"/>
        <w:jc w:val="both"/>
      </w:pPr>
      <w:r>
        <w:rPr>
          <w:b/>
          <w:i/>
        </w:rPr>
        <w:t>Развитие растения</w:t>
      </w:r>
    </w:p>
    <w:p w:rsidR="005524F9" w:rsidRDefault="0002190A" w:rsidP="0002190A">
      <w:pPr>
        <w:ind w:left="190" w:right="37"/>
        <w:jc w:val="both"/>
      </w:pPr>
      <w:r>
        <w:t>Развитие цветкового растения. Основные периоды развития. Цикл развития цветкового растения.</w:t>
      </w:r>
    </w:p>
    <w:p w:rsidR="005524F9" w:rsidRDefault="0002190A" w:rsidP="0002190A">
      <w:pPr>
        <w:spacing w:after="0"/>
        <w:ind w:right="37"/>
        <w:jc w:val="both"/>
      </w:pPr>
      <w:r>
        <w:t>Влияние факторов внешней среды на развитие цветковых растений. Жизненные формы цветковых растений.</w:t>
      </w:r>
    </w:p>
    <w:p w:rsidR="005524F9" w:rsidRDefault="0002190A" w:rsidP="0002190A">
      <w:pPr>
        <w:spacing w:after="36" w:line="259" w:lineRule="auto"/>
        <w:ind w:left="175"/>
        <w:jc w:val="both"/>
      </w:pPr>
      <w:r>
        <w:rPr>
          <w:i/>
        </w:rPr>
        <w:t>Лабораторные и практические работы</w:t>
      </w:r>
    </w:p>
    <w:p w:rsidR="005524F9" w:rsidRDefault="0002190A" w:rsidP="0002190A">
      <w:pPr>
        <w:numPr>
          <w:ilvl w:val="0"/>
          <w:numId w:val="6"/>
        </w:numPr>
        <w:spacing w:after="0"/>
        <w:ind w:right="37" w:hanging="240"/>
        <w:jc w:val="both"/>
      </w:pPr>
      <w:r>
        <w:lastRenderedPageBreak/>
        <w:t>Наблюдение за ростом и развити</w:t>
      </w:r>
      <w:r>
        <w:t xml:space="preserve">ем цветкового растения в комнатных условиях (на примере </w:t>
      </w:r>
      <w:proofErr w:type="spellStart"/>
      <w:r>
        <w:t>фасолиили</w:t>
      </w:r>
      <w:proofErr w:type="spellEnd"/>
      <w:r>
        <w:t xml:space="preserve"> посевного гороха).</w:t>
      </w:r>
    </w:p>
    <w:p w:rsidR="0002190A" w:rsidRDefault="0002190A" w:rsidP="0002190A">
      <w:pPr>
        <w:numPr>
          <w:ilvl w:val="0"/>
          <w:numId w:val="6"/>
        </w:numPr>
        <w:spacing w:after="0"/>
        <w:ind w:right="37" w:hanging="240"/>
        <w:jc w:val="both"/>
      </w:pPr>
      <w:r>
        <w:t>Определение условий прорастания семян.</w:t>
      </w:r>
    </w:p>
    <w:p w:rsidR="0002190A" w:rsidRDefault="0002190A" w:rsidP="0002190A">
      <w:pPr>
        <w:spacing w:after="0"/>
        <w:ind w:left="-98" w:right="37" w:firstLine="0"/>
        <w:jc w:val="both"/>
      </w:pPr>
    </w:p>
    <w:p w:rsidR="005524F9" w:rsidRDefault="0002190A" w:rsidP="0002190A">
      <w:pPr>
        <w:spacing w:after="0"/>
        <w:ind w:left="-98" w:right="37" w:firstLine="0"/>
        <w:jc w:val="center"/>
      </w:pPr>
      <w:r>
        <w:t>ПЛАНИРУЕМЫЕ ОБРАЗОВАТЕЛЬНЫЕ РЕЗУЛЬТАТЫ</w:t>
      </w:r>
    </w:p>
    <w:p w:rsidR="005524F9" w:rsidRDefault="0002190A" w:rsidP="0002190A">
      <w:pPr>
        <w:spacing w:after="266" w:line="259" w:lineRule="auto"/>
        <w:ind w:left="0" w:right="-21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4128" name="Group 1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9929" name="Shape 1992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28" style="width:528.147pt;height:0.600166pt;mso-position-horizontal-relative:char;mso-position-vertical-relative:line" coordsize="67074,76">
                <v:shape id="Shape 1993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524F9" w:rsidRDefault="0002190A" w:rsidP="0002190A">
      <w:pPr>
        <w:ind w:left="0" w:right="37" w:firstLine="180"/>
        <w:jc w:val="both"/>
      </w:pPr>
      <w: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результатов:</w:t>
      </w:r>
    </w:p>
    <w:p w:rsidR="005524F9" w:rsidRDefault="0002190A" w:rsidP="0002190A">
      <w:pPr>
        <w:pStyle w:val="1"/>
        <w:numPr>
          <w:ilvl w:val="0"/>
          <w:numId w:val="0"/>
        </w:numPr>
        <w:ind w:left="-5" w:right="0"/>
        <w:jc w:val="both"/>
      </w:pPr>
      <w:r>
        <w:t>ЛИЧНОСТНЫЕ РЕЗУЛЬТАТЫ</w:t>
      </w:r>
    </w:p>
    <w:p w:rsidR="005524F9" w:rsidRDefault="0002190A" w:rsidP="0002190A">
      <w:pPr>
        <w:spacing w:after="144" w:line="259" w:lineRule="auto"/>
        <w:ind w:left="175"/>
        <w:jc w:val="both"/>
      </w:pPr>
      <w:r>
        <w:rPr>
          <w:b/>
          <w:i/>
        </w:rPr>
        <w:t>Патриотическое воспитание:</w:t>
      </w:r>
    </w:p>
    <w:p w:rsidR="005524F9" w:rsidRDefault="0002190A" w:rsidP="0002190A">
      <w:pPr>
        <w:spacing w:after="228"/>
        <w:ind w:left="415" w:right="37"/>
        <w:jc w:val="both"/>
      </w:pPr>
      <w:r>
        <w:t>—  отношение к биоло</w:t>
      </w:r>
      <w:r>
        <w:t>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5524F9" w:rsidRDefault="0002190A" w:rsidP="0002190A">
      <w:pPr>
        <w:spacing w:after="144" w:line="259" w:lineRule="auto"/>
        <w:ind w:left="175"/>
        <w:jc w:val="both"/>
      </w:pPr>
      <w:r>
        <w:rPr>
          <w:b/>
          <w:i/>
        </w:rPr>
        <w:t>Гражданское воспитание:</w:t>
      </w:r>
    </w:p>
    <w:p w:rsidR="005524F9" w:rsidRDefault="0002190A" w:rsidP="0002190A">
      <w:pPr>
        <w:spacing w:after="228"/>
        <w:ind w:left="415" w:right="37"/>
        <w:jc w:val="both"/>
      </w:pPr>
      <w:r>
        <w:t>—  готовность к конструктивной совместной деятельности при выполнении исследований и проектов, стремлени</w:t>
      </w:r>
      <w:r>
        <w:t>е к взаимопониманию и взаимопомощи.</w:t>
      </w:r>
    </w:p>
    <w:p w:rsidR="005524F9" w:rsidRDefault="0002190A" w:rsidP="0002190A">
      <w:pPr>
        <w:spacing w:after="144" w:line="259" w:lineRule="auto"/>
        <w:ind w:left="175"/>
        <w:jc w:val="both"/>
      </w:pPr>
      <w:r>
        <w:rPr>
          <w:b/>
          <w:i/>
        </w:rPr>
        <w:t>Духовно-нравственное воспитание:</w:t>
      </w:r>
    </w:p>
    <w:p w:rsidR="005524F9" w:rsidRDefault="0002190A" w:rsidP="0002190A">
      <w:pPr>
        <w:ind w:left="415" w:right="37"/>
        <w:jc w:val="both"/>
      </w:pPr>
      <w:r>
        <w:t>—  готовность оценивать поведение и поступки с позиции нравственных норм и норм экологической культуры;</w:t>
      </w:r>
    </w:p>
    <w:p w:rsidR="005524F9" w:rsidRDefault="0002190A" w:rsidP="0002190A">
      <w:pPr>
        <w:spacing w:after="233"/>
        <w:ind w:left="415" w:right="37"/>
        <w:jc w:val="both"/>
      </w:pPr>
      <w:r>
        <w:t>—  понимание значимости нравственного аспекта деятельности человека в медицине и би</w:t>
      </w:r>
      <w:r>
        <w:t>ологии.</w:t>
      </w:r>
    </w:p>
    <w:p w:rsidR="005524F9" w:rsidRDefault="0002190A" w:rsidP="0002190A">
      <w:pPr>
        <w:spacing w:after="144" w:line="259" w:lineRule="auto"/>
        <w:ind w:left="175"/>
        <w:jc w:val="both"/>
      </w:pPr>
      <w:r>
        <w:rPr>
          <w:b/>
          <w:i/>
        </w:rPr>
        <w:t>Эстетическое воспитание:</w:t>
      </w:r>
    </w:p>
    <w:p w:rsidR="005524F9" w:rsidRDefault="0002190A" w:rsidP="0002190A">
      <w:pPr>
        <w:spacing w:after="233"/>
        <w:ind w:left="415" w:right="37"/>
        <w:jc w:val="both"/>
      </w:pPr>
      <w:r>
        <w:t>—  понимание роли биологии в формировании эстетической культуры личности.</w:t>
      </w:r>
    </w:p>
    <w:p w:rsidR="005524F9" w:rsidRDefault="0002190A" w:rsidP="0002190A">
      <w:pPr>
        <w:spacing w:after="144" w:line="259" w:lineRule="auto"/>
        <w:ind w:left="175"/>
        <w:jc w:val="both"/>
      </w:pPr>
      <w:r>
        <w:rPr>
          <w:b/>
          <w:i/>
        </w:rPr>
        <w:t>Ценности научного познания:</w:t>
      </w:r>
    </w:p>
    <w:p w:rsidR="005524F9" w:rsidRDefault="0002190A" w:rsidP="0002190A">
      <w:pPr>
        <w:ind w:left="415" w:right="37"/>
        <w:jc w:val="both"/>
      </w:pPr>
      <w:r>
        <w:t>—  ориентация на современную систему научных представлений об основных биологических закономерностях, взаимосвязях челове</w:t>
      </w:r>
      <w:r>
        <w:t>ка с природной и социальной средой;</w:t>
      </w:r>
    </w:p>
    <w:p w:rsidR="005524F9" w:rsidRDefault="0002190A" w:rsidP="0002190A">
      <w:pPr>
        <w:ind w:left="415" w:right="37"/>
        <w:jc w:val="both"/>
      </w:pPr>
      <w:r>
        <w:t>—  понимание роли биологической науки в формировании научного мировоззрения;</w:t>
      </w:r>
    </w:p>
    <w:p w:rsidR="005524F9" w:rsidRDefault="0002190A" w:rsidP="0002190A">
      <w:pPr>
        <w:spacing w:after="228"/>
        <w:ind w:left="415" w:right="37"/>
        <w:jc w:val="both"/>
      </w:pPr>
      <w:r>
        <w:t>—  развитие научной любознательности, интереса к биологической науке, навыков исследовательской деятельности.</w:t>
      </w:r>
    </w:p>
    <w:p w:rsidR="005524F9" w:rsidRDefault="0002190A" w:rsidP="0002190A">
      <w:pPr>
        <w:spacing w:after="144" w:line="259" w:lineRule="auto"/>
        <w:ind w:left="175"/>
        <w:jc w:val="both"/>
      </w:pPr>
      <w:r>
        <w:rPr>
          <w:b/>
          <w:i/>
        </w:rPr>
        <w:t>Формирование культуры здоровья:</w:t>
      </w:r>
    </w:p>
    <w:p w:rsidR="005524F9" w:rsidRDefault="0002190A" w:rsidP="0002190A">
      <w:pPr>
        <w:ind w:left="415" w:right="37"/>
        <w:jc w:val="both"/>
      </w:pPr>
      <w:r>
        <w:t>—</w:t>
      </w:r>
      <w:r>
        <w:t xml:space="preserve"> 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5524F9" w:rsidRDefault="0002190A" w:rsidP="0002190A">
      <w:pPr>
        <w:ind w:left="415" w:right="37"/>
        <w:jc w:val="both"/>
      </w:pPr>
      <w:r>
        <w:lastRenderedPageBreak/>
        <w:t>—  осознание последствий и неприятие вред</w:t>
      </w:r>
      <w:r>
        <w:t>ных привычек (употребление алкоголя, наркотиков, курение) и иных форм вреда для физического и психического здоровья;</w:t>
      </w:r>
    </w:p>
    <w:p w:rsidR="005524F9" w:rsidRDefault="0002190A" w:rsidP="0002190A">
      <w:pPr>
        <w:ind w:left="415" w:right="37"/>
        <w:jc w:val="both"/>
      </w:pPr>
      <w:r>
        <w:t>—  соблюдение правил безопасности, в том числе навыки безопасного поведения в природной среде;</w:t>
      </w:r>
    </w:p>
    <w:p w:rsidR="005524F9" w:rsidRDefault="0002190A" w:rsidP="0002190A">
      <w:pPr>
        <w:spacing w:after="233"/>
        <w:ind w:left="415" w:right="37"/>
        <w:jc w:val="both"/>
      </w:pPr>
      <w:r>
        <w:t xml:space="preserve">—  </w:t>
      </w:r>
      <w:proofErr w:type="spellStart"/>
      <w:r>
        <w:t>сформированность</w:t>
      </w:r>
      <w:proofErr w:type="spellEnd"/>
      <w:r>
        <w:t xml:space="preserve"> навыка рефлексии, управл</w:t>
      </w:r>
      <w:r>
        <w:t>ение собственным эмоциональным состоянием.</w:t>
      </w:r>
    </w:p>
    <w:p w:rsidR="005524F9" w:rsidRDefault="0002190A" w:rsidP="0002190A">
      <w:pPr>
        <w:spacing w:after="144" w:line="259" w:lineRule="auto"/>
        <w:ind w:left="175"/>
        <w:jc w:val="both"/>
      </w:pPr>
      <w:r>
        <w:rPr>
          <w:b/>
          <w:i/>
        </w:rPr>
        <w:t>Трудовое воспитание:</w:t>
      </w:r>
    </w:p>
    <w:p w:rsidR="005524F9" w:rsidRDefault="0002190A" w:rsidP="0002190A">
      <w:pPr>
        <w:spacing w:after="264"/>
        <w:ind w:left="415" w:right="37"/>
        <w:jc w:val="both"/>
      </w:pPr>
      <w:r>
        <w:t xml:space="preserve">— 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</w:t>
      </w:r>
      <w:r>
        <w:t>связанных с биологией.</w:t>
      </w:r>
    </w:p>
    <w:p w:rsidR="005524F9" w:rsidRDefault="0002190A" w:rsidP="0002190A">
      <w:pPr>
        <w:spacing w:after="144" w:line="259" w:lineRule="auto"/>
        <w:ind w:left="175"/>
        <w:jc w:val="both"/>
      </w:pPr>
      <w:r>
        <w:rPr>
          <w:b/>
          <w:i/>
        </w:rPr>
        <w:t>Экологическое воспитание:</w:t>
      </w:r>
    </w:p>
    <w:p w:rsidR="005524F9" w:rsidRDefault="0002190A" w:rsidP="0002190A">
      <w:pPr>
        <w:ind w:left="415" w:right="37"/>
        <w:jc w:val="both"/>
      </w:pPr>
      <w:r>
        <w:t>—  ориентация на применение биологических знаний при решении задач в области окружающей среды;</w:t>
      </w:r>
    </w:p>
    <w:p w:rsidR="005524F9" w:rsidRDefault="0002190A" w:rsidP="0002190A">
      <w:pPr>
        <w:ind w:left="415" w:right="37"/>
        <w:jc w:val="both"/>
      </w:pPr>
      <w:r>
        <w:t>—  осознание экологических проблем и путей их решения;</w:t>
      </w:r>
    </w:p>
    <w:p w:rsidR="005524F9" w:rsidRDefault="0002190A" w:rsidP="0002190A">
      <w:pPr>
        <w:spacing w:after="233"/>
        <w:ind w:left="415" w:right="37"/>
        <w:jc w:val="both"/>
      </w:pPr>
      <w:r>
        <w:t>—  готовность к участию в практической деятельности эколо</w:t>
      </w:r>
      <w:r>
        <w:t>гической направленности.</w:t>
      </w:r>
    </w:p>
    <w:p w:rsidR="005524F9" w:rsidRDefault="0002190A" w:rsidP="0002190A">
      <w:pPr>
        <w:spacing w:after="144" w:line="259" w:lineRule="auto"/>
        <w:ind w:left="175"/>
        <w:jc w:val="both"/>
      </w:pPr>
      <w:r>
        <w:rPr>
          <w:b/>
          <w:i/>
        </w:rPr>
        <w:t>Адаптация обучающегося к изменяющимся условиям социальной и природной среды:</w:t>
      </w:r>
    </w:p>
    <w:p w:rsidR="005524F9" w:rsidRDefault="0002190A" w:rsidP="0002190A">
      <w:pPr>
        <w:ind w:left="415" w:right="37"/>
        <w:jc w:val="both"/>
      </w:pPr>
      <w:r>
        <w:t>—  адекватная оценка изменяющихся условий;</w:t>
      </w:r>
    </w:p>
    <w:p w:rsidR="005524F9" w:rsidRDefault="0002190A" w:rsidP="0002190A">
      <w:pPr>
        <w:ind w:left="415" w:right="37"/>
        <w:jc w:val="both"/>
      </w:pPr>
      <w:r>
        <w:t>—  принятие решения (индивидуальное, в группе) в изменяющихся условиях на основании анализа биологической инфор</w:t>
      </w:r>
      <w:r>
        <w:t>мации;</w:t>
      </w:r>
    </w:p>
    <w:p w:rsidR="005524F9" w:rsidRDefault="0002190A" w:rsidP="0002190A">
      <w:pPr>
        <w:spacing w:after="252"/>
        <w:ind w:left="415" w:right="37"/>
        <w:jc w:val="both"/>
      </w:pPr>
      <w:r>
        <w:t xml:space="preserve">—  планирование действий в новой ситуации на основании знаний биологических закономерностей.  </w:t>
      </w:r>
    </w:p>
    <w:p w:rsidR="005524F9" w:rsidRDefault="0002190A" w:rsidP="0002190A">
      <w:pPr>
        <w:pStyle w:val="1"/>
        <w:numPr>
          <w:ilvl w:val="0"/>
          <w:numId w:val="0"/>
        </w:numPr>
        <w:ind w:left="-5" w:right="0"/>
        <w:jc w:val="both"/>
      </w:pPr>
      <w:r>
        <w:t>МЕТАПРЕДМЕТНЫЕ РЕЗУЛЬТАТЫ</w:t>
      </w:r>
    </w:p>
    <w:p w:rsidR="0002190A" w:rsidRDefault="0002190A" w:rsidP="0002190A">
      <w:pPr>
        <w:spacing w:after="135" w:line="259" w:lineRule="auto"/>
        <w:ind w:left="190" w:right="4867"/>
        <w:jc w:val="both"/>
        <w:rPr>
          <w:b/>
        </w:rPr>
      </w:pPr>
      <w:r>
        <w:rPr>
          <w:b/>
        </w:rPr>
        <w:t xml:space="preserve">Универсальные познавательные действия </w:t>
      </w:r>
    </w:p>
    <w:p w:rsidR="005524F9" w:rsidRDefault="0002190A" w:rsidP="0002190A">
      <w:pPr>
        <w:spacing w:after="135" w:line="259" w:lineRule="auto"/>
        <w:ind w:left="190" w:right="4867"/>
        <w:jc w:val="both"/>
      </w:pPr>
      <w:r>
        <w:rPr>
          <w:b/>
          <w:i/>
        </w:rPr>
        <w:t>Базовые логические действия:</w:t>
      </w:r>
    </w:p>
    <w:p w:rsidR="005524F9" w:rsidRDefault="0002190A" w:rsidP="0002190A">
      <w:pPr>
        <w:ind w:left="415" w:right="37"/>
        <w:jc w:val="both"/>
      </w:pPr>
      <w:r>
        <w:t>—  выявлять и характеризовать существенные признаки биологических объектов (явлений);</w:t>
      </w:r>
    </w:p>
    <w:p w:rsidR="005524F9" w:rsidRDefault="0002190A" w:rsidP="0002190A">
      <w:pPr>
        <w:ind w:left="415" w:right="37"/>
        <w:jc w:val="both"/>
      </w:pPr>
      <w:r>
        <w:t>— 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5524F9" w:rsidRDefault="0002190A" w:rsidP="0002190A">
      <w:pPr>
        <w:ind w:left="415" w:right="37"/>
        <w:jc w:val="both"/>
      </w:pPr>
      <w:r>
        <w:t>—  с у</w:t>
      </w:r>
      <w:r>
        <w:t>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5524F9" w:rsidRDefault="0002190A" w:rsidP="0002190A">
      <w:pPr>
        <w:ind w:left="415" w:right="37"/>
        <w:jc w:val="both"/>
      </w:pPr>
      <w:r>
        <w:lastRenderedPageBreak/>
        <w:t>—  выявлять дефициты информации, данных, необходимых для решения постав</w:t>
      </w:r>
      <w:r>
        <w:t>ленной задачи;</w:t>
      </w:r>
    </w:p>
    <w:p w:rsidR="005524F9" w:rsidRDefault="0002190A" w:rsidP="0002190A">
      <w:pPr>
        <w:ind w:left="415" w:right="37"/>
        <w:jc w:val="both"/>
      </w:pPr>
      <w:r>
        <w:t>— 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524F9" w:rsidRDefault="0002190A" w:rsidP="0002190A">
      <w:pPr>
        <w:spacing w:after="228"/>
        <w:ind w:left="415" w:right="37"/>
        <w:jc w:val="both"/>
      </w:pPr>
      <w:r>
        <w:t>—  самостоятель</w:t>
      </w:r>
      <w:r>
        <w:t>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524F9" w:rsidRDefault="0002190A" w:rsidP="0002190A">
      <w:pPr>
        <w:spacing w:after="144" w:line="259" w:lineRule="auto"/>
        <w:ind w:left="175"/>
        <w:jc w:val="both"/>
      </w:pPr>
      <w:r>
        <w:rPr>
          <w:b/>
          <w:i/>
        </w:rPr>
        <w:t>Базовые исследовательские действия:</w:t>
      </w:r>
    </w:p>
    <w:p w:rsidR="005524F9" w:rsidRDefault="0002190A" w:rsidP="0002190A">
      <w:pPr>
        <w:ind w:left="415" w:right="37"/>
        <w:jc w:val="both"/>
      </w:pPr>
      <w:r>
        <w:t>—  использовать вопросы как исследовательский инструмент познания;</w:t>
      </w:r>
    </w:p>
    <w:p w:rsidR="005524F9" w:rsidRDefault="0002190A" w:rsidP="0002190A">
      <w:pPr>
        <w:ind w:left="415" w:right="37"/>
        <w:jc w:val="both"/>
      </w:pPr>
      <w: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524F9" w:rsidRDefault="0002190A" w:rsidP="0002190A">
      <w:pPr>
        <w:ind w:left="415" w:right="37"/>
        <w:jc w:val="both"/>
      </w:pPr>
      <w:r>
        <w:t>—  формировать гипотезу об истинност</w:t>
      </w:r>
      <w:r>
        <w:t>и собственных суждений, аргументировать свою позицию, мнение;</w:t>
      </w:r>
    </w:p>
    <w:p w:rsidR="005524F9" w:rsidRDefault="0002190A" w:rsidP="0002190A">
      <w:pPr>
        <w:ind w:left="415" w:right="37"/>
        <w:jc w:val="both"/>
      </w:pPr>
      <w:r>
        <w:t>— 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</w:t>
      </w:r>
      <w:r>
        <w:t>, причинно-следственных связей и зависимостей биологических объектов между собой;</w:t>
      </w:r>
    </w:p>
    <w:p w:rsidR="005524F9" w:rsidRDefault="0002190A" w:rsidP="0002190A">
      <w:pPr>
        <w:ind w:left="415" w:right="37"/>
        <w:jc w:val="both"/>
      </w:pPr>
      <w:r>
        <w:t>—  оценивать на применимость и достоверность информацию, полученную в ходе наблюдения и эксперимента;</w:t>
      </w:r>
    </w:p>
    <w:p w:rsidR="005524F9" w:rsidRDefault="0002190A" w:rsidP="0002190A">
      <w:pPr>
        <w:ind w:left="415" w:right="37"/>
        <w:jc w:val="both"/>
      </w:pPr>
      <w:r>
        <w:t>—  самостоятельно формулировать обобщения и выводы по результатам провед</w:t>
      </w:r>
      <w:r>
        <w:t>ённого наблюдения, эксперимента, владеть инструментами оценки достоверности полученных выводов и обобщений;</w:t>
      </w:r>
    </w:p>
    <w:p w:rsidR="005524F9" w:rsidRDefault="0002190A" w:rsidP="0002190A">
      <w:pPr>
        <w:spacing w:after="228"/>
        <w:ind w:left="415" w:right="37"/>
        <w:jc w:val="both"/>
      </w:pPr>
      <w:r>
        <w:t>—  прогнозировать возможное дальнейшее развитие биологических процессов и их последствия в аналогичных или сходных ситуациях, а также выдвигать пред</w:t>
      </w:r>
      <w:r>
        <w:t>положения об их развитии в новых условиях и контекстах.</w:t>
      </w:r>
    </w:p>
    <w:p w:rsidR="005524F9" w:rsidRDefault="0002190A" w:rsidP="0002190A">
      <w:pPr>
        <w:spacing w:after="144" w:line="259" w:lineRule="auto"/>
        <w:ind w:left="175"/>
        <w:jc w:val="both"/>
      </w:pPr>
      <w:r>
        <w:rPr>
          <w:b/>
          <w:i/>
        </w:rPr>
        <w:t>Работа с информацией:</w:t>
      </w:r>
    </w:p>
    <w:p w:rsidR="005524F9" w:rsidRDefault="0002190A" w:rsidP="0002190A">
      <w:pPr>
        <w:ind w:left="415" w:right="37"/>
        <w:jc w:val="both"/>
      </w:pPr>
      <w:r>
        <w:t>— 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5524F9" w:rsidRDefault="0002190A" w:rsidP="0002190A">
      <w:pPr>
        <w:ind w:left="415" w:right="37"/>
        <w:jc w:val="both"/>
      </w:pPr>
      <w:r>
        <w:t xml:space="preserve">—  </w:t>
      </w:r>
      <w: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5524F9" w:rsidRDefault="0002190A" w:rsidP="0002190A">
      <w:pPr>
        <w:ind w:left="415" w:right="37"/>
        <w:jc w:val="both"/>
      </w:pPr>
      <w: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524F9" w:rsidRDefault="0002190A" w:rsidP="0002190A">
      <w:pPr>
        <w:ind w:left="415" w:right="37"/>
        <w:jc w:val="both"/>
      </w:pPr>
      <w:r>
        <w:lastRenderedPageBreak/>
        <w:t>—</w:t>
      </w:r>
      <w:r>
        <w:t xml:space="preserve">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524F9" w:rsidRDefault="0002190A" w:rsidP="0002190A">
      <w:pPr>
        <w:ind w:left="415" w:right="37"/>
        <w:jc w:val="both"/>
      </w:pPr>
      <w:r>
        <w:t>—  оценивать надёжность биологической информации по критериям, предложенным учителем или</w:t>
      </w:r>
      <w:r>
        <w:t xml:space="preserve"> сформулированным самостоятельно;</w:t>
      </w:r>
    </w:p>
    <w:p w:rsidR="005524F9" w:rsidRDefault="0002190A" w:rsidP="0002190A">
      <w:pPr>
        <w:spacing w:after="233"/>
        <w:ind w:left="415" w:right="37"/>
        <w:jc w:val="both"/>
      </w:pPr>
      <w:r>
        <w:t>—  запоминать и систематизировать биологическую информацию.</w:t>
      </w:r>
    </w:p>
    <w:p w:rsidR="005524F9" w:rsidRDefault="0002190A" w:rsidP="0002190A">
      <w:pPr>
        <w:spacing w:after="135" w:line="259" w:lineRule="auto"/>
        <w:ind w:left="190" w:right="4417"/>
        <w:jc w:val="both"/>
      </w:pPr>
      <w:r>
        <w:rPr>
          <w:b/>
        </w:rPr>
        <w:t xml:space="preserve">Универсальные коммуникативные действия </w:t>
      </w:r>
      <w:r>
        <w:rPr>
          <w:b/>
          <w:i/>
        </w:rPr>
        <w:t>Общение</w:t>
      </w:r>
      <w:r>
        <w:t>:</w:t>
      </w:r>
    </w:p>
    <w:p w:rsidR="005524F9" w:rsidRDefault="0002190A" w:rsidP="0002190A">
      <w:pPr>
        <w:ind w:left="415" w:right="37"/>
        <w:jc w:val="both"/>
      </w:pPr>
      <w:r>
        <w:t>—  воспринимать и формулировать суждения, выражать эмоции в процессе выполнения практических и лабораторных работ;</w:t>
      </w:r>
    </w:p>
    <w:p w:rsidR="005524F9" w:rsidRDefault="0002190A" w:rsidP="0002190A">
      <w:pPr>
        <w:ind w:left="415" w:right="37"/>
        <w:jc w:val="both"/>
      </w:pPr>
      <w:r>
        <w:t>—  выражать себя (свою точку зрения) в устных и письменных текстах;</w:t>
      </w:r>
    </w:p>
    <w:p w:rsidR="005524F9" w:rsidRDefault="0002190A" w:rsidP="0002190A">
      <w:pPr>
        <w:ind w:left="415" w:right="37"/>
        <w:jc w:val="both"/>
      </w:pPr>
      <w:r>
        <w:t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524F9" w:rsidRDefault="0002190A" w:rsidP="0002190A">
      <w:pPr>
        <w:ind w:left="415" w:right="37"/>
        <w:jc w:val="both"/>
      </w:pPr>
      <w:r>
        <w:t>—  понима</w:t>
      </w:r>
      <w:r>
        <w:t>ть намерения других, проявлять уважительное отношение к собеседнику и в корректной форме формулировать свои возражения;</w:t>
      </w:r>
    </w:p>
    <w:p w:rsidR="005524F9" w:rsidRDefault="0002190A" w:rsidP="0002190A">
      <w:pPr>
        <w:ind w:left="415" w:right="37"/>
        <w:jc w:val="both"/>
      </w:pPr>
      <w:r>
        <w:t xml:space="preserve">—  в ходе диалога и/или дискуссии задавать вопросы по существу обсуждаемой биологической темы и высказывать идеи, нацеленные на решение </w:t>
      </w:r>
      <w:r>
        <w:t>биологической задачи и поддержание благожелательности общения;</w:t>
      </w:r>
    </w:p>
    <w:p w:rsidR="005524F9" w:rsidRDefault="0002190A" w:rsidP="0002190A">
      <w:pPr>
        <w:ind w:left="415" w:right="37"/>
        <w:jc w:val="both"/>
      </w:pPr>
      <w:r>
        <w:t>—  сопоставлять свои суждения с суждениями других участников диалога, обнаруживать различие и сходство позиций;</w:t>
      </w:r>
    </w:p>
    <w:p w:rsidR="005524F9" w:rsidRDefault="0002190A" w:rsidP="0002190A">
      <w:pPr>
        <w:ind w:left="415" w:right="37"/>
        <w:jc w:val="both"/>
      </w:pPr>
      <w:r>
        <w:t>—  публично представлять результаты выполненного биологического опыта (эксперимен</w:t>
      </w:r>
      <w:r>
        <w:t>та, исследования, проекта);</w:t>
      </w:r>
    </w:p>
    <w:p w:rsidR="005524F9" w:rsidRDefault="0002190A" w:rsidP="0002190A">
      <w:pPr>
        <w:spacing w:after="228"/>
        <w:ind w:left="415" w:right="37"/>
        <w:jc w:val="both"/>
      </w:pPr>
      <w: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524F9" w:rsidRDefault="0002190A" w:rsidP="0002190A">
      <w:pPr>
        <w:spacing w:after="144" w:line="259" w:lineRule="auto"/>
        <w:ind w:left="175"/>
        <w:jc w:val="both"/>
      </w:pPr>
      <w:r>
        <w:rPr>
          <w:b/>
          <w:i/>
        </w:rPr>
        <w:t>Совместная деятельность (сотрудничество):</w:t>
      </w:r>
    </w:p>
    <w:p w:rsidR="005524F9" w:rsidRDefault="0002190A" w:rsidP="0002190A">
      <w:pPr>
        <w:ind w:left="415" w:right="37"/>
        <w:jc w:val="both"/>
      </w:pPr>
      <w:r>
        <w:t>—  понимать и использовать преимущества командной и индивидуальной работы при решении конкретной биологической</w:t>
      </w:r>
    </w:p>
    <w:p w:rsidR="005524F9" w:rsidRDefault="0002190A" w:rsidP="0002190A">
      <w:pPr>
        <w:ind w:left="415" w:right="37"/>
        <w:jc w:val="both"/>
      </w:pPr>
      <w:r>
        <w:t>—  проблемы, обосновывать необходимость применения групповых форм взаимодействия при решении поставленн</w:t>
      </w:r>
      <w:r>
        <w:t>ой учебной задачи;</w:t>
      </w:r>
    </w:p>
    <w:p w:rsidR="005524F9" w:rsidRDefault="0002190A" w:rsidP="0002190A">
      <w:pPr>
        <w:ind w:left="415" w:right="37"/>
        <w:jc w:val="both"/>
      </w:pPr>
      <w: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</w:t>
      </w:r>
      <w:r>
        <w:t>ководить, выполнять поручения, подчиняться;</w:t>
      </w:r>
    </w:p>
    <w:p w:rsidR="005524F9" w:rsidRDefault="0002190A" w:rsidP="0002190A">
      <w:pPr>
        <w:ind w:left="415" w:right="37"/>
        <w:jc w:val="both"/>
      </w:pPr>
      <w:r>
        <w:lastRenderedPageBreak/>
        <w:t xml:space="preserve"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</w:t>
      </w:r>
      <w:r>
        <w:t>работы (обсуждения, обмен мнениями, мозговые штурмы и иные);</w:t>
      </w:r>
    </w:p>
    <w:p w:rsidR="005524F9" w:rsidRDefault="0002190A" w:rsidP="0002190A">
      <w:pPr>
        <w:ind w:left="415" w:right="37"/>
        <w:jc w:val="both"/>
      </w:pPr>
      <w:r>
        <w:t>— 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524F9" w:rsidRDefault="0002190A" w:rsidP="0002190A">
      <w:pPr>
        <w:ind w:left="415" w:right="37"/>
        <w:jc w:val="both"/>
      </w:pPr>
      <w:r>
        <w:t>—  оценивать качество своего вклада в общий прод</w:t>
      </w:r>
      <w:r>
        <w:t>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</w:t>
      </w:r>
      <w:r>
        <w:t>ред группой;</w:t>
      </w:r>
    </w:p>
    <w:p w:rsidR="005524F9" w:rsidRDefault="0002190A" w:rsidP="0002190A">
      <w:pPr>
        <w:spacing w:after="228"/>
        <w:ind w:left="415" w:right="37"/>
        <w:jc w:val="both"/>
      </w:pPr>
      <w:r>
        <w:t xml:space="preserve">—  овладеть системой универсальных коммуникативных действий, которая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5524F9" w:rsidRDefault="0002190A" w:rsidP="0002190A">
      <w:pPr>
        <w:spacing w:after="135" w:line="259" w:lineRule="auto"/>
        <w:ind w:left="190" w:right="3999"/>
        <w:jc w:val="both"/>
      </w:pPr>
      <w:r>
        <w:rPr>
          <w:b/>
        </w:rPr>
        <w:t xml:space="preserve">Универсальные регулятивные действия </w:t>
      </w:r>
      <w:r>
        <w:rPr>
          <w:b/>
          <w:i/>
        </w:rPr>
        <w:t>Самоорганизация:</w:t>
      </w:r>
    </w:p>
    <w:p w:rsidR="005524F9" w:rsidRDefault="0002190A" w:rsidP="0002190A">
      <w:pPr>
        <w:ind w:left="415" w:right="37"/>
        <w:jc w:val="both"/>
      </w:pPr>
      <w:r>
        <w:t>—  выявлять проблемы для решени</w:t>
      </w:r>
      <w:r>
        <w:t>я в жизненных и учебных ситуациях, используя биологические знания;</w:t>
      </w:r>
    </w:p>
    <w:p w:rsidR="005524F9" w:rsidRDefault="0002190A" w:rsidP="0002190A">
      <w:pPr>
        <w:ind w:left="415" w:right="37"/>
        <w:jc w:val="both"/>
      </w:pPr>
      <w: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524F9" w:rsidRDefault="0002190A" w:rsidP="0002190A">
      <w:pPr>
        <w:ind w:left="415" w:right="37"/>
        <w:jc w:val="both"/>
      </w:pPr>
      <w:r>
        <w:t xml:space="preserve">—  самостоятельно составлять алгоритм </w:t>
      </w:r>
      <w:proofErr w:type="gramStart"/>
      <w:r>
        <w:t>решения  задачи</w:t>
      </w:r>
      <w:proofErr w:type="gramEnd"/>
      <w:r>
        <w:t xml:space="preserve">  (или е</w:t>
      </w:r>
      <w:r>
        <w:t>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5524F9" w:rsidRDefault="0002190A" w:rsidP="0002190A">
      <w:pPr>
        <w:ind w:left="415" w:right="37"/>
        <w:jc w:val="both"/>
      </w:pPr>
      <w:r>
        <w:t>—  составлять план действий (план реализации намеченного алгоритма решения), корректирова</w:t>
      </w:r>
      <w:r>
        <w:t>ть предложенный алгоритм с учётом получения новых биологических знаний об изучаемом биологическом объекте;</w:t>
      </w:r>
    </w:p>
    <w:p w:rsidR="005524F9" w:rsidRDefault="0002190A" w:rsidP="0002190A">
      <w:pPr>
        <w:ind w:left="415" w:right="37"/>
        <w:jc w:val="both"/>
      </w:pPr>
      <w:r>
        <w:t>—  делать выбор и брать ответственность за решение.</w:t>
      </w:r>
    </w:p>
    <w:p w:rsidR="005524F9" w:rsidRDefault="0002190A" w:rsidP="0002190A">
      <w:pPr>
        <w:spacing w:after="144" w:line="259" w:lineRule="auto"/>
        <w:ind w:left="175"/>
        <w:jc w:val="both"/>
      </w:pPr>
      <w:r>
        <w:rPr>
          <w:b/>
          <w:i/>
        </w:rPr>
        <w:t>Самоконтроль (рефлексия):</w:t>
      </w:r>
    </w:p>
    <w:p w:rsidR="005524F9" w:rsidRDefault="0002190A" w:rsidP="0002190A">
      <w:pPr>
        <w:ind w:left="415" w:right="37"/>
        <w:jc w:val="both"/>
      </w:pPr>
      <w:r>
        <w:t xml:space="preserve">— 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5524F9" w:rsidRDefault="0002190A" w:rsidP="0002190A">
      <w:pPr>
        <w:ind w:left="415" w:right="37"/>
        <w:jc w:val="both"/>
      </w:pPr>
      <w:r>
        <w:t>—  давать адекватную оценку ситуации и предлагать план её изменения;</w:t>
      </w:r>
    </w:p>
    <w:p w:rsidR="005524F9" w:rsidRDefault="0002190A" w:rsidP="0002190A">
      <w:pPr>
        <w:ind w:left="415" w:right="37"/>
        <w:jc w:val="both"/>
      </w:pPr>
      <w:r>
        <w:t>— 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5524F9" w:rsidRDefault="0002190A" w:rsidP="0002190A">
      <w:pPr>
        <w:ind w:left="415" w:right="37"/>
        <w:jc w:val="both"/>
      </w:pPr>
      <w:r>
        <w:t>—  объяснять причины до</w:t>
      </w:r>
      <w:r>
        <w:t>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приобретённому опыту, уметь находить позитивное в произошедшей ситуации;</w:t>
      </w:r>
    </w:p>
    <w:p w:rsidR="005524F9" w:rsidRDefault="0002190A" w:rsidP="0002190A">
      <w:pPr>
        <w:ind w:left="415" w:right="37"/>
        <w:jc w:val="both"/>
      </w:pPr>
      <w:r>
        <w:t>—  вносить коррективы в деятельность на основе новых обстоятельств, изменившихся ситуаций, установленных ошибок, возник</w:t>
      </w:r>
      <w:r>
        <w:t>ших трудностей;</w:t>
      </w:r>
    </w:p>
    <w:p w:rsidR="005524F9" w:rsidRDefault="0002190A" w:rsidP="0002190A">
      <w:pPr>
        <w:spacing w:after="233"/>
        <w:ind w:left="415" w:right="37"/>
        <w:jc w:val="both"/>
      </w:pPr>
      <w:r>
        <w:t>—  оценивать соответствие результата цели и условиям.</w:t>
      </w:r>
    </w:p>
    <w:p w:rsidR="005524F9" w:rsidRDefault="0002190A" w:rsidP="0002190A">
      <w:pPr>
        <w:spacing w:after="144" w:line="259" w:lineRule="auto"/>
        <w:ind w:left="175"/>
        <w:jc w:val="both"/>
      </w:pPr>
      <w:r>
        <w:rPr>
          <w:b/>
          <w:i/>
        </w:rPr>
        <w:lastRenderedPageBreak/>
        <w:t>Эмоциональный интеллект:</w:t>
      </w:r>
    </w:p>
    <w:p w:rsidR="005524F9" w:rsidRDefault="0002190A" w:rsidP="0002190A">
      <w:pPr>
        <w:ind w:left="415" w:right="37"/>
        <w:jc w:val="both"/>
      </w:pPr>
      <w:r>
        <w:t>—  различать, называть и управлять собственными эмоциями и эмоциями других;</w:t>
      </w:r>
    </w:p>
    <w:p w:rsidR="005524F9" w:rsidRDefault="0002190A" w:rsidP="0002190A">
      <w:pPr>
        <w:ind w:left="415" w:right="37"/>
        <w:jc w:val="both"/>
      </w:pPr>
      <w:r>
        <w:t>—  выявлять и анализировать причины эмоций;</w:t>
      </w:r>
    </w:p>
    <w:p w:rsidR="005524F9" w:rsidRDefault="0002190A" w:rsidP="0002190A">
      <w:pPr>
        <w:spacing w:after="60" w:line="435" w:lineRule="auto"/>
        <w:ind w:left="415" w:right="1271"/>
        <w:jc w:val="both"/>
      </w:pPr>
      <w:r>
        <w:t>—  ставить себя на место другого человека, понимать мотивы и намерения другого; —  регулировать способ выражения эмоций.</w:t>
      </w:r>
    </w:p>
    <w:p w:rsidR="005524F9" w:rsidRDefault="0002190A" w:rsidP="0002190A">
      <w:pPr>
        <w:spacing w:after="144" w:line="259" w:lineRule="auto"/>
        <w:ind w:left="175"/>
        <w:jc w:val="both"/>
      </w:pPr>
      <w:r>
        <w:rPr>
          <w:b/>
          <w:i/>
        </w:rPr>
        <w:t>Принятие себя и других:</w:t>
      </w:r>
    </w:p>
    <w:p w:rsidR="005524F9" w:rsidRDefault="0002190A" w:rsidP="0002190A">
      <w:pPr>
        <w:ind w:left="415" w:right="37"/>
        <w:jc w:val="both"/>
      </w:pPr>
      <w:r>
        <w:t>—  осознанно относиться к другому человеку, его мнению;</w:t>
      </w:r>
    </w:p>
    <w:p w:rsidR="005524F9" w:rsidRDefault="0002190A" w:rsidP="0002190A">
      <w:pPr>
        <w:ind w:left="415" w:right="37"/>
        <w:jc w:val="both"/>
      </w:pPr>
      <w:r>
        <w:t>—  признавать своё право на ошибку и такое же право дру</w:t>
      </w:r>
      <w:r>
        <w:t>гого;</w:t>
      </w:r>
    </w:p>
    <w:p w:rsidR="005524F9" w:rsidRDefault="0002190A" w:rsidP="0002190A">
      <w:pPr>
        <w:ind w:left="415" w:right="37"/>
        <w:jc w:val="both"/>
      </w:pPr>
      <w:r>
        <w:t>—  открытость себе и другим;</w:t>
      </w:r>
    </w:p>
    <w:p w:rsidR="005524F9" w:rsidRDefault="0002190A" w:rsidP="0002190A">
      <w:pPr>
        <w:ind w:left="415" w:right="37"/>
        <w:jc w:val="both"/>
      </w:pPr>
      <w:r>
        <w:t>—  осознавать невозможность контролировать всё вокруг;</w:t>
      </w:r>
    </w:p>
    <w:p w:rsidR="005524F9" w:rsidRDefault="0002190A" w:rsidP="0002190A">
      <w:pPr>
        <w:spacing w:after="252"/>
        <w:ind w:left="415" w:right="37"/>
        <w:jc w:val="both"/>
      </w:pPr>
      <w:r>
        <w:t>— 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</w:t>
      </w:r>
      <w:r>
        <w:t>енных навыков личности (управления собой, самодисциплины, устойчивого поведения).</w:t>
      </w:r>
    </w:p>
    <w:p w:rsidR="005524F9" w:rsidRDefault="0002190A" w:rsidP="0002190A">
      <w:pPr>
        <w:pStyle w:val="1"/>
        <w:numPr>
          <w:ilvl w:val="0"/>
          <w:numId w:val="0"/>
        </w:numPr>
        <w:spacing w:after="192"/>
        <w:ind w:left="-5" w:right="0"/>
        <w:jc w:val="both"/>
      </w:pPr>
      <w:r>
        <w:t>ПРЕДМЕТНЫЕ РЕЗУЛЬТАТЫ</w:t>
      </w:r>
    </w:p>
    <w:p w:rsidR="005524F9" w:rsidRDefault="0002190A" w:rsidP="0002190A">
      <w:pPr>
        <w:spacing w:after="120"/>
        <w:ind w:left="415" w:right="37"/>
        <w:jc w:val="both"/>
      </w:pPr>
      <w:r>
        <w:t>—  характеризовать ботанику как биологическую науку, её разделы и связи с другими науками и техникой;</w:t>
      </w:r>
    </w:p>
    <w:p w:rsidR="005524F9" w:rsidRDefault="0002190A" w:rsidP="0002190A">
      <w:pPr>
        <w:spacing w:after="120"/>
        <w:ind w:left="415" w:right="413"/>
        <w:jc w:val="both"/>
      </w:pPr>
      <w:r>
        <w:t>—  приводить примеры вклада российских (в том числ</w:t>
      </w:r>
      <w:r>
        <w:t xml:space="preserve">е В. В. Докучаев, К. А. Тимирязев, С. Г. </w:t>
      </w:r>
      <w:proofErr w:type="spellStart"/>
      <w:r>
        <w:t>Навашин</w:t>
      </w:r>
      <w:proofErr w:type="spellEnd"/>
      <w:r>
        <w:t xml:space="preserve">) и зарубежных учёных (в том числе Р. Гук, М. </w:t>
      </w:r>
      <w:proofErr w:type="spellStart"/>
      <w:r>
        <w:t>Мальпиги</w:t>
      </w:r>
      <w:proofErr w:type="spellEnd"/>
      <w:r>
        <w:t>) в развитие наук о растениях;</w:t>
      </w:r>
    </w:p>
    <w:p w:rsidR="005524F9" w:rsidRDefault="0002190A" w:rsidP="0002190A">
      <w:pPr>
        <w:spacing w:after="120"/>
        <w:ind w:left="415" w:right="37"/>
        <w:jc w:val="both"/>
      </w:pPr>
      <w:r>
        <w:t>—  применять биологические термины и понятия (в том числе: ботаника, растительная клетка, растительная ткань, органы растен</w:t>
      </w:r>
      <w:r>
        <w:t>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</w:t>
      </w:r>
      <w:r>
        <w:t xml:space="preserve"> контексте;</w:t>
      </w:r>
    </w:p>
    <w:p w:rsidR="005524F9" w:rsidRDefault="0002190A" w:rsidP="0002190A">
      <w:pPr>
        <w:spacing w:after="120"/>
        <w:ind w:left="415" w:right="37"/>
        <w:jc w:val="both"/>
      </w:pPr>
      <w:r>
        <w:t>—  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развитие; связь строения вегетативны</w:t>
      </w:r>
      <w:r>
        <w:t>х и генеративных органов растений с их функциями;</w:t>
      </w:r>
    </w:p>
    <w:p w:rsidR="005524F9" w:rsidRDefault="0002190A" w:rsidP="0002190A">
      <w:pPr>
        <w:spacing w:after="120"/>
        <w:ind w:left="415" w:right="37"/>
        <w:jc w:val="both"/>
      </w:pPr>
      <w:r>
        <w:t>—  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5524F9" w:rsidRDefault="0002190A" w:rsidP="0002190A">
      <w:pPr>
        <w:spacing w:after="120"/>
        <w:ind w:left="415" w:right="37"/>
        <w:jc w:val="both"/>
      </w:pPr>
      <w:r>
        <w:t xml:space="preserve">—  характеризовать признаки растений, уровни </w:t>
      </w:r>
      <w:r>
        <w:t>организации растительного организма, части растений: клетки, ткани, органы, системы органов, организм;</w:t>
      </w:r>
    </w:p>
    <w:p w:rsidR="005524F9" w:rsidRDefault="0002190A" w:rsidP="0002190A">
      <w:pPr>
        <w:spacing w:after="125"/>
        <w:ind w:left="415" w:right="37"/>
        <w:jc w:val="both"/>
      </w:pPr>
      <w:r>
        <w:t>—  сравнивать растительные ткани и органы растений между собой;</w:t>
      </w:r>
    </w:p>
    <w:p w:rsidR="005524F9" w:rsidRDefault="0002190A" w:rsidP="0002190A">
      <w:pPr>
        <w:spacing w:after="120"/>
        <w:ind w:left="415" w:right="37"/>
        <w:jc w:val="both"/>
      </w:pPr>
      <w:r>
        <w:lastRenderedPageBreak/>
        <w:t>—  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</w:t>
      </w:r>
      <w:r>
        <w:t>аборатории;</w:t>
      </w:r>
    </w:p>
    <w:p w:rsidR="005524F9" w:rsidRDefault="0002190A" w:rsidP="0002190A">
      <w:pPr>
        <w:spacing w:after="120"/>
        <w:ind w:left="415" w:right="37"/>
        <w:jc w:val="both"/>
      </w:pPr>
      <w:r>
        <w:t>—  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</w:t>
      </w:r>
      <w:r>
        <w:t>ых, или цветковых);</w:t>
      </w:r>
    </w:p>
    <w:p w:rsidR="005524F9" w:rsidRDefault="0002190A" w:rsidP="0002190A">
      <w:pPr>
        <w:spacing w:after="120"/>
        <w:ind w:left="415" w:right="37"/>
        <w:jc w:val="both"/>
      </w:pPr>
      <w:r>
        <w:t>—  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5524F9" w:rsidRDefault="0002190A" w:rsidP="0002190A">
      <w:pPr>
        <w:spacing w:after="125"/>
        <w:ind w:left="415" w:right="37"/>
        <w:jc w:val="both"/>
      </w:pPr>
      <w:r>
        <w:t>—  классифицировать растения и их части по разным основаниям;</w:t>
      </w:r>
    </w:p>
    <w:p w:rsidR="005524F9" w:rsidRDefault="0002190A" w:rsidP="0002190A">
      <w:pPr>
        <w:spacing w:after="120"/>
        <w:ind w:left="415" w:right="37"/>
        <w:jc w:val="both"/>
      </w:pPr>
      <w:r>
        <w:t>—  объяснять роль растений в природе и</w:t>
      </w:r>
      <w:r>
        <w:t xml:space="preserve"> жизни человека: значение фотосинтеза в природе и в жизни человека; биологическое и хозяйственное значение видоизменённых побегов; хозяйственное значение вегетативного размножения;</w:t>
      </w:r>
    </w:p>
    <w:p w:rsidR="005524F9" w:rsidRDefault="0002190A" w:rsidP="0002190A">
      <w:pPr>
        <w:spacing w:after="125"/>
        <w:ind w:left="415" w:right="37"/>
        <w:jc w:val="both"/>
      </w:pPr>
      <w:r>
        <w:t>—  применять полученные знания для выращивания и размножения культурных рас</w:t>
      </w:r>
      <w:r>
        <w:t>тений;</w:t>
      </w:r>
    </w:p>
    <w:p w:rsidR="005524F9" w:rsidRDefault="0002190A" w:rsidP="0002190A">
      <w:pPr>
        <w:spacing w:after="120"/>
        <w:ind w:left="415" w:right="37"/>
        <w:jc w:val="both"/>
      </w:pPr>
      <w:r>
        <w:t>—  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5524F9" w:rsidRDefault="0002190A" w:rsidP="0002190A">
      <w:pPr>
        <w:spacing w:after="120"/>
        <w:ind w:left="415" w:right="37"/>
        <w:jc w:val="both"/>
      </w:pPr>
      <w:r>
        <w:t>—  соблюдать правила безопасного труда при работе с учебным и лабораторным оборудованием, хими</w:t>
      </w:r>
      <w:r>
        <w:t>ческой посудой в соответствии с инструкциями на уроке и во внеурочной деятельности;</w:t>
      </w:r>
    </w:p>
    <w:p w:rsidR="005524F9" w:rsidRDefault="0002190A" w:rsidP="0002190A">
      <w:pPr>
        <w:spacing w:after="120"/>
        <w:ind w:left="415" w:right="108"/>
        <w:jc w:val="both"/>
      </w:pPr>
      <w:r>
        <w:t>—  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</w:t>
      </w:r>
      <w:r>
        <w:t>;</w:t>
      </w:r>
    </w:p>
    <w:p w:rsidR="005524F9" w:rsidRDefault="0002190A" w:rsidP="0002190A">
      <w:pPr>
        <w:spacing w:after="120"/>
        <w:ind w:left="415" w:right="37"/>
        <w:jc w:val="both"/>
      </w:pPr>
      <w:r>
        <w:t>—  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:rsidR="005524F9" w:rsidRDefault="0002190A" w:rsidP="0002190A">
      <w:pPr>
        <w:ind w:left="415" w:right="37"/>
        <w:jc w:val="both"/>
      </w:pPr>
      <w:r>
        <w:t xml:space="preserve">—  создавать письменные и устные сообщения, грамотно </w:t>
      </w:r>
      <w:r>
        <w:t>используя понятийный аппарат изучаемого раздела биологии.</w:t>
      </w:r>
    </w:p>
    <w:p w:rsidR="005524F9" w:rsidRDefault="005524F9">
      <w:pPr>
        <w:sectPr w:rsidR="005524F9" w:rsidSect="0002190A">
          <w:pgSz w:w="11900" w:h="16840"/>
          <w:pgMar w:top="1134" w:right="1134" w:bottom="1134" w:left="1134" w:header="720" w:footer="720" w:gutter="0"/>
          <w:cols w:space="720"/>
          <w:docGrid w:linePitch="326"/>
        </w:sectPr>
      </w:pPr>
    </w:p>
    <w:p w:rsidR="005524F9" w:rsidRDefault="0002190A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17998" name="Group 17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19931" name="Shape 19931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998" style="width:775.645pt;height:0.600346pt;position:absolute;mso-position-horizontal-relative:page;mso-position-horizontal:absolute;margin-left:33.3028pt;mso-position-vertical-relative:page;margin-top:41.7075pt;" coordsize="98506,76">
                <v:shape id="Shape 19932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397"/>
        <w:gridCol w:w="1735"/>
        <w:gridCol w:w="533"/>
        <w:gridCol w:w="1126"/>
        <w:gridCol w:w="1163"/>
        <w:gridCol w:w="820"/>
        <w:gridCol w:w="6183"/>
        <w:gridCol w:w="1712"/>
        <w:gridCol w:w="1832"/>
      </w:tblGrid>
      <w:tr w:rsidR="005524F9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7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6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7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8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5524F9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348"/>
        </w:trPr>
        <w:tc>
          <w:tcPr>
            <w:tcW w:w="49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1. Растительный организм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6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8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Растительный организм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Pr="0002190A" w:rsidRDefault="0002190A">
            <w:pPr>
              <w:spacing w:after="160" w:line="259" w:lineRule="auto"/>
              <w:ind w:left="0" w:firstLine="0"/>
              <w:rPr>
                <w:sz w:val="16"/>
                <w:szCs w:val="16"/>
                <w:vertAlign w:val="subscript"/>
              </w:rPr>
            </w:pPr>
            <w:r w:rsidRPr="0002190A"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Раскрытие сущности понятия ботаники как науки о растениях;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Применение биологических терминов и понятий: растительная клетка, ткань, органы растений, система органов растения, корень, побег, почка, лист и др.;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Выявление общих признаков растения;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Выполнение практических и лабораторных работ с микроскопом с готовыми </w:t>
            </w:r>
            <w:r>
              <w:rPr>
                <w:sz w:val="16"/>
              </w:rPr>
              <w:t>и временными микропрепаратами;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Сравнение растительных тканей и органов растений между собой;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Якласс</w:t>
            </w:r>
            <w:proofErr w:type="spellEnd"/>
          </w:p>
        </w:tc>
      </w:tr>
      <w:tr w:rsidR="005524F9">
        <w:trPr>
          <w:trHeight w:val="348"/>
        </w:trPr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6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8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348"/>
        </w:trPr>
        <w:tc>
          <w:tcPr>
            <w:tcW w:w="49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2. Строение и жизнедеятельность растительного организма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6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7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8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Питание растений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Применение биологических терминов и понятий: побег, лист, корень, растительный организм, минеральное питание, фотосинтез;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Описание процессов жизнедеятельности растительного организма: минерального питания, фотосинтеза;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Выявление причинно-следственных связей между строением и функциями тканей, строением органов растений и их жизнедеятельностью;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Объяснение значения фотосинтеза </w:t>
            </w:r>
            <w:r>
              <w:rPr>
                <w:sz w:val="16"/>
              </w:rPr>
              <w:t>в природе и в жизни человека;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Овладение приёмами работы с биологической информацией и её преобразование;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Якласс</w:t>
            </w:r>
            <w:proofErr w:type="spellEnd"/>
          </w:p>
        </w:tc>
      </w:tr>
      <w:tr w:rsidR="005524F9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Дыхание растения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Pr="0002190A" w:rsidRDefault="0002190A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Применение биологических терминов и понятий: побег, лист, корень, растительный организм, минеральное питание, фотосинтез;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Описание процессов жизнедеятельности растительного организма: минерального питания, фотосинтеза;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Выявление причинно-следственных связей между строением и функциями тканей, строением органов растений и их жизнедеятельностью;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Раскрытие сущности биологического понятия «дыхание»;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Объяснение значения в процессе дыхания устьиц и чечевичек;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Сравнение процесс</w:t>
            </w:r>
            <w:r>
              <w:rPr>
                <w:sz w:val="16"/>
              </w:rPr>
              <w:t>ов дыхания и фотосинтеза;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Исследование роли рыхления почвы;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Якласс</w:t>
            </w:r>
            <w:proofErr w:type="spellEnd"/>
          </w:p>
        </w:tc>
      </w:tr>
      <w:tr w:rsidR="005524F9">
        <w:trPr>
          <w:trHeight w:val="226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Транспорт веществ в растении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Применение биологических терминов и понятий: побег, лист, корень, растительный организм, минеральное питание, фотосинтез;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Описание процессов жизнедеятельности растительного организма: минерального питания, фотосинтеза;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Выявление причинно-следственных связе</w:t>
            </w:r>
            <w:r>
              <w:rPr>
                <w:sz w:val="16"/>
              </w:rPr>
              <w:t>й между строением и функциями тканей, строением органов растений и их жизнедеятельностью;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Исследование процесса испарения воды листьями (транспирация), объяснение его роли в жизни растения;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Определение влияния факторов среды на интенсивность транспирации;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Обоснование причин транспорта веществ в растении;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Овладение приёмами работы с биологической информацией и её преобразование;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Якласс</w:t>
            </w:r>
            <w:proofErr w:type="spellEnd"/>
          </w:p>
        </w:tc>
      </w:tr>
    </w:tbl>
    <w:p w:rsidR="005524F9" w:rsidRDefault="005524F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397"/>
        <w:gridCol w:w="1740"/>
        <w:gridCol w:w="528"/>
        <w:gridCol w:w="1105"/>
        <w:gridCol w:w="1141"/>
        <w:gridCol w:w="804"/>
        <w:gridCol w:w="6232"/>
        <w:gridCol w:w="1717"/>
        <w:gridCol w:w="1837"/>
      </w:tblGrid>
      <w:tr w:rsidR="005524F9">
        <w:trPr>
          <w:trHeight w:val="285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Рост растения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Применение биологических терминов и понятий: побег, лист, корень, растительный организм, минеральное питание, фотосинтез;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Описание процессов жизнедеятельности растительного организма: минерального питания, фотосинтеза;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Выявление причинно-следственных связей между строением и функциями тканей, строением органов растений и их жизнедеятельностью;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Исследование и анализ поперечного спила ствола растений;</w:t>
            </w:r>
          </w:p>
          <w:p w:rsidR="005524F9" w:rsidRDefault="0002190A">
            <w:pPr>
              <w:spacing w:after="0" w:line="255" w:lineRule="auto"/>
              <w:ind w:left="0" w:right="35" w:firstLine="0"/>
            </w:pPr>
            <w:r>
              <w:rPr>
                <w:sz w:val="16"/>
              </w:rPr>
              <w:t>Овладение приёмами работы с биологической информацией и её преобразовани</w:t>
            </w:r>
            <w:r>
              <w:rPr>
                <w:sz w:val="16"/>
              </w:rPr>
              <w:t>е; Объяснение роли образовательной ткани, её сравнение с другими растительными тканями;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Определение местоположения образовательных тканей: конус нарастания побега, кончик корня, основания междоузлий злаков, стебель древесных растений;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Описание роли фитогор</w:t>
            </w:r>
            <w:r>
              <w:rPr>
                <w:sz w:val="16"/>
              </w:rPr>
              <w:t>монов на рост растения;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Обоснование удаления боковых побегов у овощных культур для повышения урожайности;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  <w:p w:rsidR="005524F9" w:rsidRDefault="0002190A">
            <w:pPr>
              <w:spacing w:after="0" w:line="259" w:lineRule="auto"/>
              <w:ind w:left="0" w:right="145" w:firstLine="0"/>
            </w:pPr>
            <w:r>
              <w:rPr>
                <w:sz w:val="16"/>
              </w:rPr>
              <w:t>Диктант; Самооценка с использованием «Оценочного листа»;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Якласс</w:t>
            </w:r>
            <w:proofErr w:type="spellEnd"/>
          </w:p>
        </w:tc>
      </w:tr>
      <w:tr w:rsidR="005524F9">
        <w:trPr>
          <w:trHeight w:val="30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Размножение растения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Применение биологических терминов и понятий: побег, лист, корень, растительный организм, минеральное питание, фотосинтез;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Описание процессов жизнедеятельности растительного организма: минерального питания, фотосинтеза;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Выявление причинно-следственных связе</w:t>
            </w:r>
            <w:r>
              <w:rPr>
                <w:sz w:val="16"/>
              </w:rPr>
              <w:t>й между строением и функциями тканей, строением органов растений и их жизнедеятельностью;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Овладение приёмами работы с биологической информацией и её преобразование; Распознавание и описание вегетативного размножения (черенками побегов, листьев, корней) и г</w:t>
            </w:r>
            <w:r>
              <w:rPr>
                <w:sz w:val="16"/>
              </w:rPr>
              <w:t>енеративного (семенного) по их изображениям;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Объяснение сущности процессов: оплодотворение у цветковых растений, развитие и размножение;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Описание приспособленности растений к опылению: длинные тычинки, много мелкой сухой пыльцы и др. (опыление ветром), наличие нектарников, яркая окраска цветка (опыление насекомыми);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Овладение приёмами вегетативного размножения растений;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Якласс</w:t>
            </w:r>
            <w:proofErr w:type="spellEnd"/>
          </w:p>
        </w:tc>
      </w:tr>
      <w:tr w:rsidR="005524F9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2.6.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Развитие растения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Pr="0002190A" w:rsidRDefault="0002190A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Применение биологических терминов и понятий: побег, лист, корень, растительный организм, минеральное питание, фотосинтез;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Описание процессов жизнедеятельности растительного организма: минерального питания, фотосинтеза;</w:t>
            </w:r>
          </w:p>
          <w:p w:rsidR="005524F9" w:rsidRDefault="0002190A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Выявление причинно-следственных связе</w:t>
            </w:r>
            <w:r>
              <w:rPr>
                <w:sz w:val="16"/>
              </w:rPr>
              <w:t>й между строением и функциями тканей, строением органов растений и их жизнедеятельностью;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Объяснение роли распространения плодов и семян в природе;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Объяснение влияния факторов внешней среды на рост и развитие растений;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</w:t>
            </w:r>
            <w:r>
              <w:rPr>
                <w:sz w:val="16"/>
              </w:rPr>
              <w:t>актическая работа;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Якласс</w:t>
            </w:r>
            <w:proofErr w:type="spellEnd"/>
          </w:p>
        </w:tc>
      </w:tr>
      <w:tr w:rsidR="005524F9">
        <w:trPr>
          <w:trHeight w:val="348"/>
        </w:trPr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</w:t>
            </w:r>
          </w:p>
        </w:tc>
        <w:tc>
          <w:tcPr>
            <w:tcW w:w="92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8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348"/>
        </w:trPr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92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8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540"/>
        </w:trPr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</w:t>
            </w:r>
          </w:p>
        </w:tc>
        <w:tc>
          <w:tcPr>
            <w:tcW w:w="7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8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</w:tbl>
    <w:p w:rsidR="005524F9" w:rsidRDefault="005524F9">
      <w:pPr>
        <w:sectPr w:rsidR="005524F9">
          <w:pgSz w:w="16840" w:h="11900" w:orient="landscape"/>
          <w:pgMar w:top="576" w:right="1440" w:bottom="1346" w:left="1440" w:header="720" w:footer="720" w:gutter="0"/>
          <w:cols w:space="720"/>
        </w:sectPr>
      </w:pPr>
    </w:p>
    <w:p w:rsidR="005524F9" w:rsidRDefault="0002190A">
      <w:pPr>
        <w:pStyle w:val="1"/>
        <w:numPr>
          <w:ilvl w:val="0"/>
          <w:numId w:val="0"/>
        </w:numPr>
        <w:spacing w:after="0"/>
        <w:ind w:left="-5" w:right="0"/>
      </w:pPr>
      <w:r>
        <w:lastRenderedPageBreak/>
        <w:t>ПОУРОЧНОЕ ПЛАНИРОВАНИЕ</w:t>
      </w:r>
    </w:p>
    <w:p w:rsidR="005524F9" w:rsidRDefault="0002190A">
      <w:pPr>
        <w:spacing w:after="198" w:line="259" w:lineRule="auto"/>
        <w:ind w:left="0" w:right="-41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8097" name="Group 18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9933" name="Shape 1993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97" style="width:528.147pt;height:0.600166pt;mso-position-horizontal-relative:char;mso-position-vertical-relative:line" coordsize="67074,76">
                <v:shape id="Shape 1993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816"/>
        <w:gridCol w:w="2316"/>
        <w:gridCol w:w="732"/>
        <w:gridCol w:w="1620"/>
        <w:gridCol w:w="1670"/>
        <w:gridCol w:w="1164"/>
        <w:gridCol w:w="2233"/>
      </w:tblGrid>
      <w:tr w:rsidR="005524F9">
        <w:trPr>
          <w:trHeight w:val="492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23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22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5524F9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5524F9">
        <w:trPr>
          <w:trHeight w:val="217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36" w:line="259" w:lineRule="auto"/>
              <w:ind w:left="0" w:firstLine="0"/>
            </w:pPr>
            <w:r>
              <w:t>Устный опрос;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t>Тестирование; Самооценка с использованием «Оценочного листа»;</w:t>
            </w: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5524F9">
        <w:trPr>
          <w:trHeight w:val="116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Письменный контроль; Тестирование;</w:t>
            </w:r>
          </w:p>
        </w:tc>
      </w:tr>
      <w:tr w:rsidR="005524F9">
        <w:trPr>
          <w:trHeight w:val="150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Устный опрос; Практическая работа; Тестирование;</w:t>
            </w:r>
          </w:p>
        </w:tc>
      </w:tr>
      <w:tr w:rsidR="005524F9">
        <w:trPr>
          <w:trHeight w:val="284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Устный опрос; Практическая работа; Тестирование; Самооценка с использованием «Оценочного листа»;</w:t>
            </w: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lastRenderedPageBreak/>
              <w:t>12.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</w:tbl>
    <w:p w:rsidR="005524F9" w:rsidRDefault="005524F9">
      <w:pPr>
        <w:spacing w:after="0" w:line="259" w:lineRule="auto"/>
        <w:ind w:left="-666" w:right="1081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2317"/>
        <w:gridCol w:w="732"/>
        <w:gridCol w:w="1620"/>
        <w:gridCol w:w="1668"/>
        <w:gridCol w:w="1164"/>
        <w:gridCol w:w="2233"/>
      </w:tblGrid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49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5524F9">
            <w:pPr>
              <w:spacing w:after="160" w:line="259" w:lineRule="auto"/>
              <w:ind w:left="0" w:firstLine="0"/>
            </w:pPr>
          </w:p>
        </w:tc>
      </w:tr>
      <w:tr w:rsidR="005524F9">
        <w:trPr>
          <w:trHeight w:val="828"/>
        </w:trPr>
        <w:tc>
          <w:tcPr>
            <w:tcW w:w="3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24F9" w:rsidRDefault="0002190A">
            <w:pPr>
              <w:spacing w:after="36" w:line="259" w:lineRule="auto"/>
              <w:ind w:left="0" w:firstLine="0"/>
            </w:pPr>
            <w:r>
              <w:lastRenderedPageBreak/>
              <w:t>ОБЩЕЕ КОЛИЧЕСТВО</w:t>
            </w:r>
          </w:p>
          <w:p w:rsidR="005524F9" w:rsidRDefault="0002190A">
            <w:pPr>
              <w:spacing w:after="0" w:line="259" w:lineRule="auto"/>
              <w:ind w:lef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4F9" w:rsidRDefault="0002190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5524F9" w:rsidRDefault="0002190A">
      <w:pPr>
        <w:pStyle w:val="1"/>
        <w:numPr>
          <w:ilvl w:val="0"/>
          <w:numId w:val="0"/>
        </w:numPr>
        <w:spacing w:after="0"/>
        <w:ind w:left="-5" w:right="0"/>
      </w:pPr>
      <w:r>
        <w:t xml:space="preserve">УЧЕБНО-МЕТОДИЧЕСКОЕ ОБЕСПЕЧЕНИЕ ОБРАЗОВАТЕЛЬНОГО ПРОЦЕССА </w:t>
      </w:r>
    </w:p>
    <w:p w:rsidR="005524F9" w:rsidRDefault="0002190A">
      <w:pPr>
        <w:spacing w:after="270" w:line="259" w:lineRule="auto"/>
        <w:ind w:left="0" w:right="-41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8033" name="Group 18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9935" name="Shape 1993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33" style="width:528.147pt;height:0.600166pt;mso-position-horizontal-relative:char;mso-position-vertical-relative:line" coordsize="67074,76">
                <v:shape id="Shape 1993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524F9" w:rsidRDefault="0002190A">
      <w:pPr>
        <w:pStyle w:val="1"/>
        <w:numPr>
          <w:ilvl w:val="0"/>
          <w:numId w:val="0"/>
        </w:numPr>
        <w:ind w:left="-5" w:right="0"/>
      </w:pPr>
      <w:r>
        <w:t>ОБЯЗАТЕЛЬНЫЕ УЧЕБНЫЕ МАТЕРИАЛЫ ДЛЯ УЧЕНИКА</w:t>
      </w:r>
    </w:p>
    <w:p w:rsidR="005524F9" w:rsidRDefault="0002190A">
      <w:pPr>
        <w:spacing w:after="5"/>
        <w:ind w:right="37"/>
      </w:pPr>
      <w:proofErr w:type="spellStart"/>
      <w:r>
        <w:t>Сивоглазов</w:t>
      </w:r>
      <w:proofErr w:type="spellEnd"/>
      <w:r>
        <w:t xml:space="preserve"> В.И., Плешаков А.А. Биология, 6 класс/ Акционерное общество «Издательство</w:t>
      </w:r>
    </w:p>
    <w:p w:rsidR="005524F9" w:rsidRDefault="0002190A">
      <w:pPr>
        <w:spacing w:after="5"/>
        <w:ind w:right="37"/>
      </w:pPr>
      <w:r>
        <w:t>«Просвещение»;</w:t>
      </w:r>
    </w:p>
    <w:p w:rsidR="005524F9" w:rsidRDefault="0002190A">
      <w:pPr>
        <w:spacing w:after="197"/>
        <w:ind w:right="37"/>
      </w:pPr>
      <w:r>
        <w:t>Введите свой вариант:</w:t>
      </w:r>
    </w:p>
    <w:p w:rsidR="005524F9" w:rsidRDefault="0002190A">
      <w:pPr>
        <w:pStyle w:val="1"/>
        <w:numPr>
          <w:ilvl w:val="0"/>
          <w:numId w:val="0"/>
        </w:numPr>
        <w:ind w:left="-5" w:right="0"/>
      </w:pPr>
      <w:r>
        <w:t>МЕТОДИЧЕСКИЕ МАТЕРИАЛЫ ДЛЯ УЧИТЕЛЯ</w:t>
      </w:r>
    </w:p>
    <w:p w:rsidR="005524F9" w:rsidRDefault="0002190A">
      <w:pPr>
        <w:spacing w:after="5"/>
        <w:ind w:right="37"/>
      </w:pPr>
      <w:proofErr w:type="spellStart"/>
      <w:r>
        <w:t>З.А.Томанова</w:t>
      </w:r>
      <w:proofErr w:type="spellEnd"/>
      <w:r>
        <w:t xml:space="preserve">, В.И.Сивоглазов. Методическое пособие к учебнику </w:t>
      </w:r>
      <w:proofErr w:type="spellStart"/>
      <w:r>
        <w:t>В.И.Сивоглазова</w:t>
      </w:r>
      <w:proofErr w:type="spellEnd"/>
      <w:r>
        <w:t xml:space="preserve"> "Биология". 6.</w:t>
      </w:r>
    </w:p>
    <w:p w:rsidR="005524F9" w:rsidRDefault="0002190A">
      <w:pPr>
        <w:spacing w:after="197"/>
        <w:ind w:right="37"/>
      </w:pPr>
      <w:r>
        <w:t>Дрофа,</w:t>
      </w:r>
      <w:r>
        <w:t xml:space="preserve"> 2019.</w:t>
      </w:r>
    </w:p>
    <w:p w:rsidR="005524F9" w:rsidRDefault="0002190A">
      <w:pPr>
        <w:spacing w:after="135" w:line="259" w:lineRule="auto"/>
        <w:ind w:left="-5"/>
      </w:pPr>
      <w:r>
        <w:rPr>
          <w:b/>
        </w:rPr>
        <w:t>ЦИФРОВЫЕ ОБРАЗОВАТЕЛЬНЫЕ РЕСУРСЫ И РЕСУРСЫ СЕТИ ИНТЕРНЕТ</w:t>
      </w:r>
    </w:p>
    <w:p w:rsidR="005524F9" w:rsidRDefault="0002190A">
      <w:pPr>
        <w:ind w:right="37"/>
      </w:pPr>
      <w:proofErr w:type="spellStart"/>
      <w:r>
        <w:t>Якласс</w:t>
      </w:r>
      <w:proofErr w:type="spellEnd"/>
      <w:r>
        <w:br w:type="page"/>
      </w:r>
    </w:p>
    <w:p w:rsidR="005524F9" w:rsidRDefault="0002190A">
      <w:pPr>
        <w:pStyle w:val="1"/>
        <w:numPr>
          <w:ilvl w:val="0"/>
          <w:numId w:val="0"/>
        </w:numPr>
        <w:spacing w:after="0"/>
        <w:ind w:left="-5" w:right="0"/>
      </w:pPr>
      <w:r>
        <w:lastRenderedPageBreak/>
        <w:t>МАТЕРИАЛЬНО-ТЕХНИЧЕСКОЕ ОБЕСПЕЧЕНИЕ ОБРАЗОВАТЕЛЬНОГО ПРОЦЕССА</w:t>
      </w:r>
    </w:p>
    <w:p w:rsidR="005524F9" w:rsidRDefault="0002190A">
      <w:pPr>
        <w:spacing w:after="270" w:line="259" w:lineRule="auto"/>
        <w:ind w:left="0" w:right="-41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8175" name="Group 18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9937" name="Shape 1993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75" style="width:528.147pt;height:0.600166pt;mso-position-horizontal-relative:char;mso-position-vertical-relative:line" coordsize="67074,76">
                <v:shape id="Shape 1993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524F9" w:rsidRDefault="0002190A">
      <w:pPr>
        <w:spacing w:after="135" w:line="259" w:lineRule="auto"/>
        <w:ind w:left="-5"/>
      </w:pPr>
      <w:r>
        <w:rPr>
          <w:b/>
        </w:rPr>
        <w:t>УЧЕБНОЕ ОБОРУДОВАНИЕ</w:t>
      </w:r>
    </w:p>
    <w:p w:rsidR="005524F9" w:rsidRDefault="0002190A">
      <w:pPr>
        <w:spacing w:after="197"/>
        <w:ind w:right="37"/>
      </w:pPr>
      <w:r>
        <w:t>Таблицы, модели, гербарии, натуральные объекты</w:t>
      </w:r>
    </w:p>
    <w:p w:rsidR="005524F9" w:rsidRDefault="0002190A">
      <w:pPr>
        <w:pStyle w:val="1"/>
        <w:numPr>
          <w:ilvl w:val="0"/>
          <w:numId w:val="0"/>
        </w:numPr>
        <w:ind w:left="-5" w:right="0"/>
      </w:pPr>
      <w:r>
        <w:t>ОБОРУДОВАНИЕ ДЛЯ ПРОВЕДЕНИЯ ЛАБОРАТОРНЫХ, ПРАКТИЧЕСКИХ РАБОТ, ДЕМОНСТРАЦИЙ</w:t>
      </w:r>
    </w:p>
    <w:p w:rsidR="005524F9" w:rsidRDefault="0002190A">
      <w:pPr>
        <w:ind w:right="37"/>
      </w:pPr>
      <w:proofErr w:type="spellStart"/>
      <w:r>
        <w:t>Мультипроектор</w:t>
      </w:r>
      <w:proofErr w:type="spellEnd"/>
      <w:r>
        <w:t>; лупы, микроскопы, лабораторное оборудование</w:t>
      </w:r>
    </w:p>
    <w:p w:rsidR="005524F9" w:rsidRDefault="005524F9">
      <w:pPr>
        <w:sectPr w:rsidR="005524F9">
          <w:pgSz w:w="11900" w:h="16840"/>
          <w:pgMar w:top="576" w:right="1083" w:bottom="744" w:left="666" w:header="720" w:footer="720" w:gutter="0"/>
          <w:cols w:space="720"/>
        </w:sectPr>
      </w:pPr>
    </w:p>
    <w:p w:rsidR="005524F9" w:rsidRDefault="005524F9">
      <w:pPr>
        <w:spacing w:after="0" w:line="259" w:lineRule="auto"/>
        <w:ind w:left="0" w:firstLine="0"/>
      </w:pPr>
    </w:p>
    <w:sectPr w:rsidR="005524F9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0A" w:rsidRDefault="0002190A" w:rsidP="0002190A">
      <w:pPr>
        <w:spacing w:after="0" w:line="240" w:lineRule="auto"/>
      </w:pPr>
      <w:r>
        <w:separator/>
      </w:r>
    </w:p>
  </w:endnote>
  <w:endnote w:type="continuationSeparator" w:id="0">
    <w:p w:rsidR="0002190A" w:rsidRDefault="0002190A" w:rsidP="0002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0A" w:rsidRDefault="0002190A" w:rsidP="0002190A">
      <w:pPr>
        <w:spacing w:after="0" w:line="240" w:lineRule="auto"/>
      </w:pPr>
      <w:r>
        <w:separator/>
      </w:r>
    </w:p>
  </w:footnote>
  <w:footnote w:type="continuationSeparator" w:id="0">
    <w:p w:rsidR="0002190A" w:rsidRDefault="0002190A" w:rsidP="0002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20E"/>
    <w:multiLevelType w:val="hybridMultilevel"/>
    <w:tmpl w:val="13E0007C"/>
    <w:lvl w:ilvl="0" w:tplc="F9E436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A7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431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8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42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E2D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C00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2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214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93CFF"/>
    <w:multiLevelType w:val="hybridMultilevel"/>
    <w:tmpl w:val="A74475D2"/>
    <w:lvl w:ilvl="0" w:tplc="5EC419A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22A8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EBE5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2396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CB1A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AFC8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8BCA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267D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CBF1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72137"/>
    <w:multiLevelType w:val="hybridMultilevel"/>
    <w:tmpl w:val="CD1AFB1E"/>
    <w:lvl w:ilvl="0" w:tplc="362EF5E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6F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E25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05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43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06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0E9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E4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44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A43477"/>
    <w:multiLevelType w:val="hybridMultilevel"/>
    <w:tmpl w:val="FD4AA7EC"/>
    <w:lvl w:ilvl="0" w:tplc="826270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E5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03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8F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EA4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8D2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AF5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A4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C5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13BF1"/>
    <w:multiLevelType w:val="hybridMultilevel"/>
    <w:tmpl w:val="A2FC4806"/>
    <w:lvl w:ilvl="0" w:tplc="9E1E913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40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2D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2B3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05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AC8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C2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690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4A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C7641B"/>
    <w:multiLevelType w:val="hybridMultilevel"/>
    <w:tmpl w:val="7A2AF936"/>
    <w:lvl w:ilvl="0" w:tplc="295866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A5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EB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06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89B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A3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E04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00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C4A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786716"/>
    <w:multiLevelType w:val="hybridMultilevel"/>
    <w:tmpl w:val="1582A0CE"/>
    <w:lvl w:ilvl="0" w:tplc="75F2536E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463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A9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8F0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20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0B1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89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67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046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F9"/>
    <w:rsid w:val="0002190A"/>
    <w:rsid w:val="0055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8FAB"/>
  <w15:docId w15:val="{0D6768ED-F2F8-4ED6-8824-2229DF13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0" w:line="29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135"/>
      <w:ind w:left="10" w:right="116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90A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2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90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4668</Words>
  <Characters>26614</Characters>
  <Application>Microsoft Office Word</Application>
  <DocSecurity>0</DocSecurity>
  <Lines>221</Lines>
  <Paragraphs>62</Paragraphs>
  <ScaleCrop>false</ScaleCrop>
  <Company/>
  <LinksUpToDate>false</LinksUpToDate>
  <CharactersWithSpaces>31220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2022-06-26T10:25:00Z</dcterms:created>
  <dcterms:modified xsi:type="dcterms:W3CDTF">2022-06-26T10:25:00Z</dcterms:modified>
</cp:coreProperties>
</file>