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Свердловской области кадетская школа-интернат</w:t>
      </w:r>
    </w:p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«Свердловский кадетский корпус имени капитана 1 ранга М.В. Банных»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УТВЕРЖДЕНО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ГБОУ СО КШИ «СКК им. М.В. Банных»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от ___. ________. 2022 года протокол № ____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___________ __________________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666A">
        <w:rPr>
          <w:rFonts w:ascii="Times New Roman" w:hAnsi="Times New Roman"/>
          <w:b/>
          <w:sz w:val="28"/>
          <w:szCs w:val="28"/>
          <w:u w:val="single"/>
        </w:rPr>
        <w:t>РАБОЧАЯ ПРОГРАММА</w:t>
      </w:r>
    </w:p>
    <w:p w:rsidR="00C55196" w:rsidRPr="0089666A" w:rsidRDefault="00C55196" w:rsidP="0049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2476" w:rsidRPr="0089666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По </w:t>
      </w:r>
      <w:r w:rsidRPr="0089666A">
        <w:rPr>
          <w:rFonts w:ascii="Times New Roman" w:hAnsi="Times New Roman"/>
          <w:sz w:val="24"/>
          <w:szCs w:val="24"/>
          <w:u w:val="single"/>
        </w:rPr>
        <w:t>учебному предмету «</w:t>
      </w:r>
      <w:r w:rsidR="00561A53">
        <w:rPr>
          <w:rFonts w:ascii="Times New Roman" w:hAnsi="Times New Roman"/>
          <w:sz w:val="24"/>
          <w:szCs w:val="24"/>
          <w:u w:val="single"/>
        </w:rPr>
        <w:t>Литература</w:t>
      </w:r>
      <w:r w:rsidRPr="0089666A">
        <w:rPr>
          <w:rFonts w:ascii="Times New Roman" w:hAnsi="Times New Roman"/>
          <w:sz w:val="24"/>
          <w:szCs w:val="24"/>
          <w:u w:val="single"/>
        </w:rPr>
        <w:t>»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Уровень образования (класс): </w:t>
      </w:r>
      <w:r w:rsidR="00031646">
        <w:rPr>
          <w:rFonts w:ascii="Times New Roman" w:hAnsi="Times New Roman"/>
          <w:sz w:val="24"/>
          <w:szCs w:val="24"/>
          <w:u w:val="single"/>
        </w:rPr>
        <w:t>среднее</w:t>
      </w:r>
      <w:r w:rsidRPr="0089666A">
        <w:rPr>
          <w:rFonts w:ascii="Times New Roman" w:hAnsi="Times New Roman"/>
          <w:sz w:val="24"/>
          <w:szCs w:val="24"/>
          <w:u w:val="single"/>
        </w:rPr>
        <w:t xml:space="preserve"> общее, </w:t>
      </w:r>
      <w:r w:rsidR="00031646">
        <w:rPr>
          <w:rFonts w:ascii="Times New Roman" w:hAnsi="Times New Roman"/>
          <w:sz w:val="24"/>
          <w:szCs w:val="24"/>
          <w:u w:val="single"/>
        </w:rPr>
        <w:t>10-11</w:t>
      </w:r>
      <w:r w:rsidR="0089666A" w:rsidRPr="0089666A">
        <w:rPr>
          <w:rFonts w:ascii="Times New Roman" w:hAnsi="Times New Roman"/>
          <w:sz w:val="24"/>
          <w:szCs w:val="24"/>
          <w:u w:val="single"/>
        </w:rPr>
        <w:t xml:space="preserve"> классы</w:t>
      </w:r>
      <w:r w:rsidR="00561A5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</w:p>
    <w:p w:rsidR="0089666A" w:rsidRPr="0089666A" w:rsidRDefault="0089666A" w:rsidP="00896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Количество часов: </w:t>
      </w:r>
      <w:r w:rsidR="0003164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 класс -</w:t>
      </w:r>
      <w:r w:rsidR="00CA24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102</w:t>
      </w:r>
      <w:r w:rsidR="00015E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A24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ч.</w:t>
      </w:r>
      <w:r w:rsidR="0003164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, 11 класс </w:t>
      </w:r>
      <w:r w:rsidR="00CA24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–</w:t>
      </w:r>
      <w:r w:rsidR="0003164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A24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102</w:t>
      </w:r>
      <w:r w:rsidR="00015E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A24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ч.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AA" w:rsidRPr="0089666A" w:rsidRDefault="0089666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>Учитель: Хайрова З.У.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196" w:rsidRPr="004962AA" w:rsidRDefault="00C5519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646" w:rsidRPr="00BD01F8" w:rsidRDefault="00302476" w:rsidP="00CA24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Программа разработана в соответствии с </w:t>
      </w:r>
      <w:r w:rsidR="00CA24E1">
        <w:rPr>
          <w:rFonts w:ascii="Times New Roman" w:hAnsi="Times New Roman"/>
          <w:bCs/>
          <w:sz w:val="24"/>
          <w:szCs w:val="24"/>
        </w:rPr>
        <w:t xml:space="preserve">Федеральным государственным образовательным </w:t>
      </w:r>
      <w:r w:rsidR="00031646" w:rsidRPr="00BD01F8">
        <w:rPr>
          <w:rFonts w:ascii="Times New Roman" w:hAnsi="Times New Roman"/>
          <w:bCs/>
          <w:sz w:val="24"/>
          <w:szCs w:val="24"/>
        </w:rPr>
        <w:t>стандарт</w:t>
      </w:r>
      <w:r w:rsidR="00CA24E1">
        <w:rPr>
          <w:rFonts w:ascii="Times New Roman" w:hAnsi="Times New Roman"/>
          <w:bCs/>
          <w:sz w:val="24"/>
          <w:szCs w:val="24"/>
        </w:rPr>
        <w:t xml:space="preserve">ом среднего </w:t>
      </w:r>
      <w:r w:rsidR="00031646" w:rsidRPr="00BD01F8">
        <w:rPr>
          <w:rFonts w:ascii="Times New Roman" w:hAnsi="Times New Roman"/>
          <w:bCs/>
          <w:sz w:val="24"/>
          <w:szCs w:val="24"/>
        </w:rPr>
        <w:t>общего о</w:t>
      </w:r>
      <w:r w:rsidR="00CA24E1">
        <w:rPr>
          <w:rFonts w:ascii="Times New Roman" w:hAnsi="Times New Roman"/>
          <w:bCs/>
          <w:sz w:val="24"/>
          <w:szCs w:val="24"/>
        </w:rPr>
        <w:t xml:space="preserve">бразования (утвержден приказом </w:t>
      </w:r>
      <w:r w:rsidR="00031646" w:rsidRPr="00BD01F8">
        <w:rPr>
          <w:rFonts w:ascii="Times New Roman" w:hAnsi="Times New Roman"/>
          <w:bCs/>
          <w:sz w:val="24"/>
          <w:szCs w:val="24"/>
        </w:rPr>
        <w:t>Минобрнауки России № 413  от 17.05.2012г.) с изменениями, внесёнными Приказом Минобрнауки России № 1577 от 31.12.2015 г., зарегистрированным в Мин</w:t>
      </w:r>
      <w:r w:rsidR="00CA24E1">
        <w:rPr>
          <w:rFonts w:ascii="Times New Roman" w:hAnsi="Times New Roman"/>
          <w:bCs/>
          <w:sz w:val="24"/>
          <w:szCs w:val="24"/>
        </w:rPr>
        <w:t>юсте России 02.02.2016 №  40937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31646" w:rsidRDefault="00302476" w:rsidP="000316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30AF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Pr="00E11806">
        <w:rPr>
          <w:rFonts w:ascii="Times New Roman" w:eastAsia="Times New Roman" w:hAnsi="Times New Roman"/>
          <w:bCs/>
          <w:sz w:val="24"/>
          <w:szCs w:val="24"/>
        </w:rPr>
        <w:t xml:space="preserve">учётом </w:t>
      </w:r>
      <w:r w:rsidR="00031646" w:rsidRPr="00031646">
        <w:rPr>
          <w:rFonts w:ascii="Times New Roman" w:hAnsi="Times New Roman"/>
          <w:bCs/>
          <w:sz w:val="24"/>
          <w:szCs w:val="24"/>
        </w:rPr>
        <w:t>Примерн</w:t>
      </w:r>
      <w:r w:rsidR="00031646">
        <w:rPr>
          <w:rFonts w:ascii="Times New Roman" w:hAnsi="Times New Roman"/>
          <w:bCs/>
          <w:sz w:val="24"/>
          <w:szCs w:val="24"/>
        </w:rPr>
        <w:t>ой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основн</w:t>
      </w:r>
      <w:r w:rsidR="00031646">
        <w:rPr>
          <w:rFonts w:ascii="Times New Roman" w:hAnsi="Times New Roman"/>
          <w:bCs/>
          <w:sz w:val="24"/>
          <w:szCs w:val="24"/>
        </w:rPr>
        <w:t>ой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 w:rsidR="00031646">
        <w:rPr>
          <w:rFonts w:ascii="Times New Roman" w:hAnsi="Times New Roman"/>
          <w:bCs/>
          <w:sz w:val="24"/>
          <w:szCs w:val="24"/>
        </w:rPr>
        <w:t>ой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031646">
        <w:rPr>
          <w:rFonts w:ascii="Times New Roman" w:hAnsi="Times New Roman"/>
          <w:bCs/>
          <w:sz w:val="24"/>
          <w:szCs w:val="24"/>
        </w:rPr>
        <w:t>ы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среднего общего образования, одобренная Федеральным учебно-методическим объединением по общему образованию</w:t>
      </w:r>
      <w:r w:rsidR="00031646">
        <w:rPr>
          <w:rFonts w:ascii="Times New Roman" w:hAnsi="Times New Roman"/>
          <w:bCs/>
          <w:sz w:val="24"/>
          <w:szCs w:val="24"/>
        </w:rPr>
        <w:t>,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Протокол засе</w:t>
      </w:r>
      <w:r w:rsidR="00031646">
        <w:rPr>
          <w:rFonts w:ascii="Times New Roman" w:hAnsi="Times New Roman"/>
          <w:bCs/>
          <w:sz w:val="24"/>
          <w:szCs w:val="24"/>
        </w:rPr>
        <w:t>дания от 28.06.2016 г. № 2/16-з.</w:t>
      </w:r>
    </w:p>
    <w:p w:rsidR="00561A53" w:rsidRDefault="00561A53" w:rsidP="00561A53">
      <w:pPr>
        <w:pStyle w:val="ab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561A53" w:rsidRPr="00561A53" w:rsidRDefault="00302476" w:rsidP="00561A53">
      <w:pPr>
        <w:pStyle w:val="ab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30AF">
        <w:rPr>
          <w:rFonts w:ascii="Times New Roman" w:hAnsi="Times New Roman"/>
          <w:sz w:val="24"/>
          <w:szCs w:val="24"/>
        </w:rPr>
        <w:t>с учётом УМК</w:t>
      </w:r>
      <w:r w:rsidR="000230AF" w:rsidRPr="000230AF">
        <w:rPr>
          <w:rFonts w:ascii="Times New Roman" w:hAnsi="Times New Roman"/>
          <w:sz w:val="24"/>
          <w:szCs w:val="24"/>
        </w:rPr>
        <w:t xml:space="preserve">: </w:t>
      </w:r>
      <w:r w:rsidR="00561A53"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Программа курса «Литература». 10-11 классы. Базовый уровень / Авторы-составители С.А. Зинин, В.А. Чалмаев. – М.: ООО «Русское слово - учебник».</w:t>
      </w:r>
    </w:p>
    <w:p w:rsidR="00302476" w:rsidRPr="00120B72" w:rsidRDefault="00302476" w:rsidP="00561A53">
      <w:pPr>
        <w:pStyle w:val="ab"/>
        <w:ind w:left="0" w:right="1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2476" w:rsidRDefault="0030247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55196" w:rsidRDefault="00C5519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55196" w:rsidRDefault="00C5519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02476" w:rsidRPr="00120B72" w:rsidRDefault="00302476" w:rsidP="004962AA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1A53" w:rsidRDefault="00C55196" w:rsidP="00561A5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="0057735B" w:rsidRPr="004962A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61A53" w:rsidRDefault="00561A53" w:rsidP="00561A5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1A53" w:rsidRPr="00561A53" w:rsidRDefault="00561A53" w:rsidP="00561A5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/>
        </w:rPr>
        <w:t>Настоящая рабочая программа составлена на основе следующих нормативных документов: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Конституция Российской Федерации (ст.43);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Федеральный закон «Об образовании в Российской Федерации»,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принятый  21.12.2012г. № 273-ФЗ с изм. и доп. на 2014г.</w:t>
      </w:r>
      <w:r w:rsidRPr="00561A53">
        <w:rPr>
          <w:rFonts w:ascii="Times New Roman" w:eastAsiaTheme="minorEastAsia" w:hAnsi="Times New Roman"/>
          <w:sz w:val="24"/>
          <w:szCs w:val="24"/>
          <w:lang w:eastAsia="ru-RU"/>
        </w:rPr>
        <w:t xml:space="preserve"> (п. 22 ст. 2; ч. 1, 5 ст. 12; ч. 7 ст. 28; ст. 30; п. 5 ч. 3 ст. 47; п. 1 ч. 1 ст. 48)</w:t>
      </w: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;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Типовое положение об образовательном учреждении (утверждено постановлением Правительства  РФ от 19 марта </w:t>
      </w:r>
      <w:smartTag w:uri="urn:schemas-microsoft-com:office:smarttags" w:element="metricconverter">
        <w:smartTagPr>
          <w:attr w:name="ProductID" w:val="2001 г"/>
        </w:smartTagPr>
        <w:r w:rsidRPr="00561A53">
          <w:rPr>
            <w:rFonts w:ascii="Times New Roman" w:eastAsiaTheme="minorEastAsia" w:hAnsi="Times New Roman"/>
            <w:bCs/>
            <w:sz w:val="24"/>
            <w:szCs w:val="24"/>
            <w:lang w:eastAsia="ru-RU"/>
          </w:rPr>
          <w:t>2001 г</w:t>
        </w:r>
      </w:smartTag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. № 196);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Протокол заседания от 28.06.2016 г. № 2/16-з;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Санитарно – 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2010 г. № 189,зарегистрированы в Минюсте России 3 марта 2011 г);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 в общеобразовательных организациях»;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Письмо Департамента общего образования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Федеральный  государственный  образовательный  стандарт  среднего  общего образования (утвержден приказом  Минобрнауки России № 413  от 17.05.2012г.) с изменениями, внесёнными Приказом Минобрнауки России № 1577 от 31.12.2015 г., зарегистрированным в Минюсте России 02.02.2016 №  40937;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Приказ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( сформированный новый ФПУ на 2020-2021 учебный год);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от 30.08.2010г. № 889 (о введении в объём недельной учебной нагрузки образовательных учреждений третьего часа физической культуры); 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Приказ Министерства образования и науки РФ от 28 декабря 2010 г. № 2106, зарегистрирован Минюстом России 02.12.2011 г., рег. № 19676 «Федеральные требования к образовательным учреждениям в части охраны здоровья обучающихся, воспитанников»;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Устав ГБОУ СО КШИ «Свердловский кадетский корпус им. М.В. Банных»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Основная  образовательная  программа среднего общего образования ГБОУ СО КШИ «Свердловский кадетский корпус им. М.В. Банных; 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/>
        </w:rPr>
        <w:t>Положение о рабочей программе педагога</w:t>
      </w: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ГБОУ СО КШИ «Свердловский кадетский корпус им. М.В. Банных»</w:t>
      </w:r>
      <w:r w:rsidRPr="00561A53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561A53" w:rsidRPr="00561A53" w:rsidRDefault="00561A53" w:rsidP="00561A53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bCs/>
          <w:sz w:val="24"/>
          <w:szCs w:val="24"/>
          <w:lang w:eastAsia="ru-RU"/>
        </w:rPr>
        <w:t>Программа курса «Литература». 10-11 классы. Базовый уровень / Авторы-составители С.А. Зинин, В.А. Чалмаев. – М.: ООО «Русское слово - учебник».</w:t>
      </w:r>
    </w:p>
    <w:p w:rsidR="00561A53" w:rsidRPr="00561A53" w:rsidRDefault="00561A53" w:rsidP="00561A5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Программа направлена на достижение следующих </w:t>
      </w:r>
      <w:r w:rsidRPr="00561A53">
        <w:rPr>
          <w:rFonts w:ascii="Times New Roman" w:eastAsiaTheme="minorEastAsia" w:hAnsi="Times New Roman"/>
          <w:b/>
          <w:sz w:val="24"/>
          <w:szCs w:val="24"/>
          <w:lang w:eastAsia="ru-RU"/>
        </w:rPr>
        <w:t>целей</w:t>
      </w:r>
      <w:r w:rsidRPr="00561A53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561A53" w:rsidRPr="00561A53" w:rsidRDefault="00561A53" w:rsidP="00561A5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/>
        </w:rPr>
        <w:t>- сформированность у обучающихся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561A53" w:rsidRPr="00561A53" w:rsidRDefault="00561A53" w:rsidP="00561A5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/>
        </w:rPr>
        <w:t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РФ, языку межнационального общения народов России;</w:t>
      </w:r>
    </w:p>
    <w:p w:rsidR="00561A53" w:rsidRPr="00561A53" w:rsidRDefault="00561A53" w:rsidP="00561A5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/>
        </w:rPr>
        <w:t>- 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61A53" w:rsidRPr="00561A53" w:rsidRDefault="00561A53" w:rsidP="00561A5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/>
        </w:rPr>
        <w:t>- сформированность устойчивого интереса к чтению как средству познания других культур, уважительного отношения к ним, приобщение к российскому литературному наследию и через него – к сокровищам отечественной и мировой культ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уры, с</w:t>
      </w:r>
      <w:r w:rsidRPr="00561A53">
        <w:rPr>
          <w:rFonts w:ascii="Times New Roman" w:eastAsiaTheme="minorEastAsia" w:hAnsi="Times New Roman"/>
          <w:sz w:val="24"/>
          <w:szCs w:val="24"/>
          <w:lang w:eastAsia="ru-RU"/>
        </w:rPr>
        <w:t>ф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61A53">
        <w:rPr>
          <w:rFonts w:ascii="Times New Roman" w:eastAsiaTheme="minorEastAsia" w:hAnsi="Times New Roman"/>
          <w:sz w:val="24"/>
          <w:szCs w:val="24"/>
          <w:lang w:eastAsia="ru-RU"/>
        </w:rPr>
        <w:t>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561A53" w:rsidRPr="00561A53" w:rsidRDefault="00561A53" w:rsidP="00561A5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/>
        </w:rPr>
        <w:t>- 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этикета.</w:t>
      </w:r>
    </w:p>
    <w:p w:rsidR="00561A53" w:rsidRDefault="00561A53" w:rsidP="00561A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2EE" w:rsidRDefault="003922EE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57">
        <w:rPr>
          <w:rFonts w:ascii="Times New Roman" w:hAnsi="Times New Roman"/>
          <w:b/>
          <w:sz w:val="24"/>
          <w:szCs w:val="24"/>
        </w:rPr>
        <w:t>Технологии обучения</w:t>
      </w:r>
      <w:r w:rsidR="00602657">
        <w:rPr>
          <w:rFonts w:ascii="Times New Roman" w:hAnsi="Times New Roman"/>
          <w:sz w:val="24"/>
          <w:szCs w:val="24"/>
        </w:rPr>
        <w:t>, используемые на уроках русского языка: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развивающее обучение;</w:t>
      </w:r>
    </w:p>
    <w:p w:rsidR="003922EE" w:rsidRPr="003922EE" w:rsidRDefault="003922EE" w:rsidP="00561A53">
      <w:pPr>
        <w:shd w:val="clear" w:color="auto" w:fill="FFFFFF"/>
        <w:tabs>
          <w:tab w:val="left" w:pos="3765"/>
        </w:tabs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проблемное обучение;</w:t>
      </w:r>
      <w:r w:rsidR="00561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критического мышления;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дифференцированный подход к обучению;</w:t>
      </w:r>
    </w:p>
    <w:p w:rsid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</w:t>
      </w:r>
      <w:r w:rsidR="0060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 ситуации успеха на уроке;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исследовательская деятельность;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проектная деятельность;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информационно-коммуникационные технологии;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здоровьесберегающие технологии.</w:t>
      </w:r>
    </w:p>
    <w:p w:rsidR="00CA24E1" w:rsidRPr="003922EE" w:rsidRDefault="00CA24E1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</w:p>
    <w:p w:rsidR="009D0067" w:rsidRDefault="009D0067" w:rsidP="004962AA">
      <w:pPr>
        <w:pStyle w:val="ab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48738657"/>
    </w:p>
    <w:p w:rsidR="003922EE" w:rsidRDefault="003922EE" w:rsidP="003922EE">
      <w:pPr>
        <w:pStyle w:val="ab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</w:t>
      </w:r>
      <w:r w:rsidR="009D0067"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ТАТЫ ИЗУЧЕНИЯ УЧЕБНОГО ПРЕДМЕТА</w:t>
      </w:r>
    </w:p>
    <w:p w:rsidR="00561A53" w:rsidRDefault="00561A53" w:rsidP="00561A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1A53" w:rsidRPr="00561A53" w:rsidRDefault="00561A53" w:rsidP="00561A5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b/>
          <w:bCs/>
          <w:sz w:val="24"/>
          <w:szCs w:val="24"/>
          <w:lang w:eastAsia="ru-RU" w:bidi="ru-RU"/>
        </w:rPr>
        <w:t xml:space="preserve">Результаты 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изучения предмета ориентированы на общую функциональную грамотность, получение ком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петентностей для повседневной жизни и общего развития. Эта группа результатов предполагает: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 понимание предмета, ключевых вопросов и основных составляющих элементов изучаемой предмет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ной области, что обеспечивается не за счёт заучивания определений и правил, а посредством моделирова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ния и постановки проблемных вопросов культуры, характерных для данной предметной области;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 умение решать основные практические задачи, характерные для использования методов и инстру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ментария данной предметной области;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 осознание рамок изучаемой предметной области, ограниченности методов и инструментов, типич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ных связей с некоторыми другими областями знания.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b/>
          <w:sz w:val="24"/>
          <w:szCs w:val="24"/>
          <w:lang w:eastAsia="ru-RU"/>
        </w:rPr>
        <w:t>Личностные результаты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: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ного российского общества; воспитание чувства ответственности и долга перед Родиной;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lastRenderedPageBreak/>
        <w:t>- формирование ответственного отношения к учению, готовности и способности обучающихся к само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развитию и самообразованию на основе мотивации к обучению и познанию, осознанному выбору и пост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 фор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мирования уважительного отношения к труду, развития опыта участия в социально значимом труде;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 формирование целостного мировоззрения, соответствующего современному уровню развития на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уки и общественной практики, учитывающего социальное, культурное, языковое, духовное многообразие современного мира;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 освоение социальных норм, правил поведения, ролей и форм социальной жизни в группах и со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обществах, включая взрослые и социальные сообщества; участие в школьном самоуправлении и обще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ственной жизни в пределах возрастных компетенций с учётом региональных, этнокультурных, социаль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ных и экономических особенностей;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 развитие морального сознания и компетентности в решении моральных проблем на основе лич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ностного выбора, формирование нравственных чувств и нравственного поведения, осознанного и ответ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ственного отношения к собственным поступкам;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 формирование ценности здорового и безопасного образа жизни;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 формирование основ экологической культуры, соответствующей современному уровню экологичес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кого мышления;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осознание значения семьи в жизни человека и общества, принятие ценности семейной жизни, ува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жительное и заботливое отношение к членам своей семьи;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 совершенствование духовно-нравственных качеств личности;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- использование различных источников информации (словари, энциклопедии, интернет-ресурсы и др.).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Метапредметные</w:t>
      </w:r>
      <w:r w:rsid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</w:t>
      </w:r>
      <w:r w:rsidRPr="00561A53">
        <w:rPr>
          <w:rFonts w:ascii="Times New Roman" w:eastAsiaTheme="minorEastAsia" w:hAnsi="Times New Roman"/>
          <w:b/>
          <w:sz w:val="24"/>
          <w:szCs w:val="24"/>
          <w:lang w:eastAsia="ru-RU"/>
        </w:rPr>
        <w:t>результаты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: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ятельности;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умение самостоятельно планировать пути достижения целей, в том числе альтернативные, осознан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 выбирать наиболее эффективные способы решения учебных и познавательных задач;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умение соотносить свои действия с планируемыми результатами, осуществлять контроль своей де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ятельности в процессе достижения результата, определять способы действий в рамках предложенных усло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вий и требований, корректировать свои действия в соответствии с изменяющейся ситуацией;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умение оценивать правильность выполнения учебной задачи, собственные возможности её реше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ния;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умение определять понятия, создавать обобщения, устанавливать аналогии, классифицировать, са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мостоятельно выбирать основания и критерии для классификации, устанавливать причинно-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lastRenderedPageBreak/>
        <w:t>следствен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ные связи, строить логическое рассуждение, умозаключение (индуктивное, дедуктивное и по аналогии) и делать выводы;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смысловое чтение;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умение организовывать учебное сотрудничество и совместную деятельность с учителем и сверстни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умение осознанно использовать речевые средства в соответствии с задачей коммуникации для вы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формирование и развитие компетентности в области использования информационно-коммуника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ционных технологий (далее ‒ ИКТ-компетенции); развитие мотивации к овладению культурой активно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го пользования словарями и другими поисковыми системами;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осознание значимости чтения и изучения литературы для своего дальнейшего развития; формиро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вание потребности в систематическом чтении как средстве познания мира и себя в этом мире; гармониза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ции отношений человека и общества, многоаспектного диалога;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обеспечение культурной самоидентификации, осознание коммуникативно-эстетических возмож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интерпретационного характера, участво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вать в обсуждении прочитанного, сознательно планировать своё досуговое чтение;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561A53" w:rsidRPr="00561A53" w:rsidRDefault="00561A53" w:rsidP="00561A5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овладение процедурами смыслового и эстетического анализа текста на основе понимания принци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пиальных отличий литературного художественного текста от научного, делового, публицистического и т.п.;</w:t>
      </w:r>
    </w:p>
    <w:p w:rsidR="00561A53" w:rsidRPr="00B00E9A" w:rsidRDefault="00561A53" w:rsidP="00B00E9A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мира, отражённую в литературном произведении, на уровне не только эмоционального восприятия, но и интеллектуального осмысления.</w:t>
      </w: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Предметные результаты</w:t>
      </w:r>
    </w:p>
    <w:p w:rsidR="00561A53" w:rsidRPr="00B00E9A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В результате изучения учебного предмета «Литература» на уровне среднего общего образования </w:t>
      </w:r>
      <w:r w:rsidRPr="00B00E9A">
        <w:rPr>
          <w:rFonts w:ascii="Times New Roman" w:eastAsiaTheme="minorEastAsia" w:hAnsi="Times New Roman"/>
          <w:bCs/>
          <w:sz w:val="24"/>
          <w:szCs w:val="24"/>
          <w:lang w:eastAsia="ru-RU" w:bidi="ru-RU"/>
        </w:rPr>
        <w:t>вы</w:t>
      </w:r>
      <w:r w:rsidRPr="00B00E9A">
        <w:rPr>
          <w:rFonts w:ascii="Times New Roman" w:eastAsiaTheme="minorEastAsia" w:hAnsi="Times New Roman"/>
          <w:bCs/>
          <w:sz w:val="24"/>
          <w:szCs w:val="24"/>
          <w:lang w:eastAsia="ru-RU" w:bidi="ru-RU"/>
        </w:rPr>
        <w:softHyphen/>
        <w:t>пускник научится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</w:t>
      </w:r>
    </w:p>
    <w:p w:rsidR="00561A53" w:rsidRPr="00561A53" w:rsidRDefault="00561A53" w:rsidP="00561A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561A53" w:rsidRPr="00561A53" w:rsidRDefault="00561A53" w:rsidP="00561A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в устной и письменной форме обобщать и анализировать свой читательский опыт, а именно:</w:t>
      </w:r>
    </w:p>
    <w:p w:rsidR="00561A53" w:rsidRPr="00561A53" w:rsidRDefault="00561A53" w:rsidP="00561A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нём смыслы и подтексты);</w:t>
      </w:r>
    </w:p>
    <w:p w:rsidR="00561A53" w:rsidRPr="00561A53" w:rsidRDefault="00561A53" w:rsidP="00561A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561A53" w:rsidRPr="00561A53" w:rsidRDefault="00561A53" w:rsidP="00561A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lastRenderedPageBreak/>
        <w:t>давать объективное изложение текста: характеризуя произведение, выделять две (или более) основ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ные темы или идеи произведения, показывать их развитие в ходе сюжета, их взаимодействие и взаимо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влияние, в итоге раскрывая сложность художественного мира произведения;</w:t>
      </w:r>
    </w:p>
    <w:p w:rsidR="00561A53" w:rsidRPr="00561A53" w:rsidRDefault="00561A53" w:rsidP="00561A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анализировать жанрово-родовой выбор автора, раскрывать особенности развития и связей элемен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561A53" w:rsidRPr="00561A53" w:rsidRDefault="00561A53" w:rsidP="00561A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ки зрения новизны, эмоциональной и смысловой наполненности, эстетической значимости;</w:t>
      </w:r>
    </w:p>
    <w:p w:rsidR="00561A53" w:rsidRPr="00561A53" w:rsidRDefault="00561A53" w:rsidP="00561A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анализировать авторский выбор определённых композиционных решений в произведении, рас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крывая, как взаиморасположение и взаимосвязь определённых частей текста способствует формиро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ванию его общей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561A53" w:rsidRPr="00561A53" w:rsidRDefault="00561A53" w:rsidP="00561A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т.п.);</w:t>
      </w:r>
    </w:p>
    <w:p w:rsidR="00561A53" w:rsidRPr="00561A53" w:rsidRDefault="00561A53" w:rsidP="00561A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осуществлять следующую продуктивную деятельность:</w:t>
      </w:r>
    </w:p>
    <w:p w:rsidR="00561A53" w:rsidRPr="00561A53" w:rsidRDefault="00561A53" w:rsidP="00561A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давать развёрнутые ответы на вопросы об изучаемом на уроке произведении или создавать неболь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шие рецензии на самостоятельно прочитанные произведения, демонстрируя целостное восприятие худо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жественного мира произведения, понимание принадлежности произведения к литературному направле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нию (течению) и культурно-исторической эпохе (периоду);</w:t>
      </w:r>
    </w:p>
    <w:p w:rsidR="00561A53" w:rsidRPr="00561A53" w:rsidRDefault="00561A53" w:rsidP="00561A5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выполнять проектные работы в сфере литературы и искусства, предлагать свои собственные обос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нованные интерпретации литературных произведений.</w:t>
      </w:r>
    </w:p>
    <w:p w:rsidR="00561A53" w:rsidRPr="00561A53" w:rsidRDefault="00561A53" w:rsidP="00561A5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 w:bidi="ru-RU"/>
        </w:rPr>
      </w:pP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Выпускник получит возможность научиться:</w:t>
      </w:r>
    </w:p>
    <w:p w:rsidR="00561A53" w:rsidRPr="00561A53" w:rsidRDefault="00561A53" w:rsidP="00561A5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давать историко-культурный комментарий к тексту произведения (в том числе и с использованием ре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сурсов музея, специализированной библиотеки, исторических документов и т.п.);</w:t>
      </w:r>
    </w:p>
    <w:p w:rsidR="00561A53" w:rsidRPr="00561A53" w:rsidRDefault="00561A53" w:rsidP="00561A5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анализировать художественное произведение в сочетании воплощения в нём объективных законов лите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ратурного развития и субъективных черт авторской индивидуальности;</w:t>
      </w:r>
    </w:p>
    <w:p w:rsidR="00561A53" w:rsidRPr="00561A53" w:rsidRDefault="00561A53" w:rsidP="00561A5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анализировать художественное произведение во взаимосвязи литературы с другими областями гумани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тарного знания (философией, историей, психологией и др.);</w:t>
      </w:r>
    </w:p>
    <w:p w:rsidR="00561A53" w:rsidRPr="00561A53" w:rsidRDefault="00561A53" w:rsidP="00561A5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анализировать одну из интерпретаций эпического, драматического или лирического произведения (на</w:t>
      </w: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561A53" w:rsidRPr="00561A53" w:rsidRDefault="00561A53" w:rsidP="00561A5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Theme="minorEastAsia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561A53" w:rsidRPr="00561A53" w:rsidRDefault="00561A53" w:rsidP="00561A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Выпускник получит возможность узнать:</w:t>
      </w:r>
    </w:p>
    <w:p w:rsidR="00561A53" w:rsidRPr="00561A53" w:rsidRDefault="00561A53" w:rsidP="00561A5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 месте и значении русской литературы в мировой литературе;</w:t>
      </w:r>
    </w:p>
    <w:p w:rsidR="00561A53" w:rsidRPr="00561A53" w:rsidRDefault="00561A53" w:rsidP="00561A5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 произведениях новейшей отечественной и мировой литературы;</w:t>
      </w:r>
    </w:p>
    <w:p w:rsidR="00561A53" w:rsidRPr="00561A53" w:rsidRDefault="00561A53" w:rsidP="00561A5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 важнейших литературных ресурсах, в том числе в сети Интернет;</w:t>
      </w:r>
    </w:p>
    <w:p w:rsidR="00561A53" w:rsidRPr="00561A53" w:rsidRDefault="00561A53" w:rsidP="00561A5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об историко-культурном подходе в литературоведении;</w:t>
      </w:r>
    </w:p>
    <w:p w:rsidR="00561A53" w:rsidRPr="00561A53" w:rsidRDefault="00561A53" w:rsidP="00561A5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об историко-литературном процессе XIX и XX веков;</w:t>
      </w:r>
    </w:p>
    <w:p w:rsidR="00561A53" w:rsidRPr="00561A53" w:rsidRDefault="00561A53" w:rsidP="00561A5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 наиболее ярких или характерных чертах литературных направлений или течений;</w:t>
      </w:r>
    </w:p>
    <w:p w:rsidR="00561A53" w:rsidRPr="00561A53" w:rsidRDefault="00561A53" w:rsidP="00561A5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561A53" w:rsidRPr="00561A53" w:rsidRDefault="00561A53" w:rsidP="00561A5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561A53">
        <w:rPr>
          <w:rFonts w:ascii="Times New Roman" w:eastAsiaTheme="minorEastAsia" w:hAnsi="Times New Roman"/>
          <w:sz w:val="24"/>
          <w:szCs w:val="24"/>
          <w:lang w:eastAsia="ru-RU" w:bidi="ru-RU"/>
        </w:rPr>
        <w:t>о соотношении и взаимосвязях литературы с историческим периодом, эпохой.</w:t>
      </w:r>
    </w:p>
    <w:p w:rsidR="00561A53" w:rsidRPr="00561A53" w:rsidRDefault="00561A53" w:rsidP="00561A53">
      <w:pPr>
        <w:suppressAutoHyphens/>
        <w:spacing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 w:bidi="ru-RU"/>
        </w:rPr>
      </w:pPr>
    </w:p>
    <w:p w:rsidR="00C30275" w:rsidRDefault="00155013" w:rsidP="00155013">
      <w:pPr>
        <w:pStyle w:val="ab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3. </w:t>
      </w:r>
      <w:r w:rsidR="00CE7EB3" w:rsidRPr="004962AA">
        <w:rPr>
          <w:rFonts w:ascii="Times New Roman" w:hAnsi="Times New Roman"/>
          <w:b/>
          <w:sz w:val="24"/>
          <w:szCs w:val="24"/>
        </w:rPr>
        <w:t>СОДЕРЖАНИЕ</w:t>
      </w:r>
      <w:r w:rsidR="00CA24E1">
        <w:rPr>
          <w:rFonts w:ascii="Times New Roman" w:hAnsi="Times New Roman"/>
          <w:b/>
          <w:sz w:val="24"/>
          <w:szCs w:val="24"/>
        </w:rPr>
        <w:t xml:space="preserve"> </w:t>
      </w:r>
      <w:r w:rsidR="00CE7EB3" w:rsidRPr="004962AA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155013" w:rsidRDefault="00155013" w:rsidP="00155013">
      <w:pPr>
        <w:pStyle w:val="ab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ВВЕДЕНИЕ (1ч)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Социально-политическая ситуация в России второй поло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вины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лом русского общества, их отражение в литературе и жур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налистике 1860-1880-х годов. Демократические тенденции в развитии русской культуры, её обращённость к реалиям сов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ременной жизни. Развитие реалистических традиций в прозе И.С. Тургенева, И.А. Гончарова, Л.Н. Толстого, А.П. Чехова и др. «Некрасовское» и «эстетическое» направления в поэзии, условность их размежевания. Расцвет русского национально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го театра (драматургия А.Н. Островского и А.П. Чехова). Но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вые типы героев и различные концепции обновления россий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ской жизни (проза Н.Г. Чернышевского, Ф.М. Достоевского, Н.С. Лескова и др.). Вклад русской литературы второй полови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ны XIX века в развитие отечественной и мировой культуры.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историко-литературный процесс.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«вечные» темы русской классики.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отображение в литературе истори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ческой эпохи.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ЛИТЕРАТУРА ПЕРВОЙ ПОЛОВИНЫ 19 ВЕКА (8 ч)</w:t>
      </w:r>
    </w:p>
    <w:p w:rsidR="00B00E9A" w:rsidRPr="00B00E9A" w:rsidRDefault="00B00E9A" w:rsidP="00B00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 ПУШКИН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Стихотворения: </w:t>
      </w:r>
      <w:r w:rsidRPr="00B00E9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«Воспоминания в Царском Селе», «Вольность», «Деревня», «Погасло дневное светило...»., «Разговор книгопродавца с поэтом», «...Вновь я посетил...», «Элегия» («Безумных лет угасшее веселье...»), «Свободы сеятель пустынный...», «Подражание Корану» (IX. «И путник усталый на Бога роптал...»), «Брожу ли я вдоль улиц шумных...» </w:t>
      </w: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 по выбору, поэма </w:t>
      </w:r>
      <w:r w:rsidRPr="00B00E9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«Медный всадник».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right="14" w:firstLine="3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Образно-тематическое богатство и художественное совершенство пушкинской лирики. Обращение к вечным вопросам человеческого бытия в стихотворениях А.С. Пушкина (сущность поэтического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right="14" w:firstLine="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Опорные понятия</w:t>
      </w: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философская лирика, поэма как лиро-эпический жанр.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right="22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Внутрипредметные связи</w:t>
      </w: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одические мотивы «петровской» темы в творчестве М.Б. Ломоносова и А.С. Пушкина; традиции романтической лирики В.А. Жуковского и К.Н. Батюшкова в пушкинской поэзии.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right="22" w:firstLine="3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Межпредметные связи</w:t>
      </w: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историческая основа сюжета поэмы «Медный всадник».</w:t>
      </w:r>
    </w:p>
    <w:p w:rsidR="00B00E9A" w:rsidRPr="00B00E9A" w:rsidRDefault="00B00E9A" w:rsidP="00B00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М.Ю. ЛЕРМОНТОВ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Стихотворения: </w:t>
      </w:r>
      <w:r w:rsidRPr="00B00E9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«Как часто, пестрою толпою окру жен...», «Валерик», «Молитва» («Я, Матерь Божия, ныне с молитвою...»), «Я не унижусь пред тобою...», «Сон» («В полдневный жар в долине Дагестана...»), «Выхожу один я на дорогу...» </w:t>
      </w: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 по выбору. Поэма </w:t>
      </w:r>
      <w:r w:rsidRPr="00B00E9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«Демон».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right="22" w:firstLine="3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Глубина философской проблематики и драматизм звучания лирики М.Ю. Лермонтова, Мотивы одиночества, неразделенной любви, невостребованности высокого поэтического дара в лермонтовской поэзии. Глубина и проникновенность духовной и патриотической лирики поэта.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right="14" w:firstLine="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богоборческой темы в поэме М.Ю. Лермонтова «Демон». Романтический колорит поэмы, ее образно-эмоциональная насыщенность. Перекличка основных мотивов «Демона» с лирикой поэта.</w:t>
      </w:r>
    </w:p>
    <w:p w:rsidR="00B00E9A" w:rsidRPr="00B00E9A" w:rsidRDefault="00B00E9A" w:rsidP="00B00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Опорные понятия: духовная лирика, романтическая поэма.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right="14" w:firstLine="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Внутрипредметные связи: образ поэта-пророка в лирике М.Ю. Лермонтова и А.С. Пушкина; традиции русского романтизма в лермонтовской поэзии.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right="14" w:firstLine="3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Межпредметные связи: живопись и рисунки М.Ю. Лермонтова; музыкальные интерпретации стихотворений Лермонтова (А.С. Даргомыжский, М.А. Балакирев, А. Рубинштейн и др.).</w:t>
      </w:r>
    </w:p>
    <w:p w:rsidR="00B00E9A" w:rsidRPr="00B00E9A" w:rsidRDefault="00B00E9A" w:rsidP="00B00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Н.В. ГОГОЛЬ</w:t>
      </w:r>
    </w:p>
    <w:p w:rsidR="00B00E9A" w:rsidRPr="00B00E9A" w:rsidRDefault="00B00E9A" w:rsidP="00B00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Повести: </w:t>
      </w:r>
      <w:r w:rsidRPr="00B00E9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«Невский проспект», «Нос».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right="8" w:firstLine="3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Реальное и фантастическое в «Петербургских повестях» Н.Б.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судьбе гоголевских героев.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Опорные понятия</w:t>
      </w: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ирония, гротеск, фантасмагория.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right="8" w:firstLine="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Внутрипредметные связи</w:t>
      </w: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тема Петербурга в творчестве А.С. Пушкина и Н.В. Гоголя.</w:t>
      </w:r>
    </w:p>
    <w:p w:rsidR="00B00E9A" w:rsidRPr="00B00E9A" w:rsidRDefault="00B00E9A" w:rsidP="00B00E9A">
      <w:pPr>
        <w:shd w:val="clear" w:color="auto" w:fill="FFFFFF"/>
        <w:spacing w:after="0" w:line="240" w:lineRule="auto"/>
        <w:ind w:right="8" w:firstLine="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0E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Межпредметные связи:</w:t>
      </w:r>
      <w:r w:rsidRPr="00B0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иллюстрации художников к повестям Гоголя (Н. Альтман, В. Зелинский, Кукрыниксы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А.Н. ОСТРОВСКИЙ (9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Пьеса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«Гроза».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Статьи: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Н.А. Добролюбов «Луч света в тёмном царстве» (фрагменты); Д.И. Писарев «Мотивы русской драмы» (фраг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менты); А.А. Григорьев «После “Грозы” Островского. Письма к И.С. Тургеневу» (фрагменты).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Изображение «затерянного мира» города Калинова в драме «Гроза». Катерина и Кабаниха как два нравственных полюса народной жизни. Трагедия совести и её разрешение в пьесе.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Роль второстепенных и внесценических персонажей в «Грозе». Многозначность названия пьесы, символика деталей и специ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фика жанра. «Гроза» в русской критике (Н.А. Добролюбов, Д.И. Писарев, А.А. Григорьев).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драма, семейно-бытовая коллизия, рече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вой жест.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обращение героев А.Н. Остров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ского к народной фразеологии; традиции отечественной дра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матургии в творчестве А.Н. Островского (пьесы Д.И. Фонвизи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на, А.С. Грибоедова, Н.В. Гоголя).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А.Н. Островский и русский театр; сценические интерпретации пьес А.Н. Островского.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пьесы «Бесприданница», «Волки и овцы».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И.А. ГОНЧАРОВ (8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Роман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«Обломов».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Статьи: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Н.А. Добролюбов «Что такое обломовщина?» (фрагменты); А.В. Дружинин «“Обломов”. Роман И.А Гон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чарова» (фрагменты); Д.И. Писарев «Роман А.И. Гончарова “Обломов”» (фрагменты).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Быт и бытие Ильи Ильича Обломова. Внутренняя противо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речивость натуры героя, её соотнесённость с другими харак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терами (Андрей Штольц, Ольга Ильинская и др.). Любовная история как этап внутреннего самоопределения героя. Образ Захара и его роль в характеристике «обломовщины». Идейно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композиционное значение главы «Сон Обломова». Роль дета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Д.И. Писа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рев, А. В. Дружинин).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образная типизация, символика детали, психологический портрет.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Внутрипредметные связи: функции и виды сравнения в 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мане «Обломов»; И.С. Тургенев и Л.Н. Толстой о романе «Об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ломов»; Онегин и Печорин как литературные предшественни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ки Обломова.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музыкальные темы в романе «Об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ломов»; к/ф «Несколько дней из жизни И.И. Обломова» (реж. Н. С. Михалков).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" w:name="bookmark8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И.С. ТУРГЕНЕВ</w:t>
      </w:r>
      <w:bookmarkEnd w:id="1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(9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Цикл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«Записки охотника»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(2-3 рассказа по выбору). 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 xml:space="preserve">ман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«Отцы и дети».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Стихотворения в прозе: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«Порог», «Памя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ти Ю.П. Вревской», «Два богача»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lastRenderedPageBreak/>
        <w:t xml:space="preserve">Статьи: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Н.Н. Страхов «И.С. Тургенев “Отцы и дети”» (фрагменты); Д.И. Писарев «Базаров. “Отцы и дети”, роман И.С. Тургенева» (фрагменты); М.А. Антонович «Асмодей на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шего времени» (фрагменты).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Яркость и многообразие народных типов в рассказах цик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ла «Записки охотника». Отражение различных начал русской жизни, внутренняя красота и духовная мощь русского челове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ка как центральная тема цикла.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рова, его социальные и нравственно-философские истоки. Ба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заров и Аркадий. Черты «увядающей аристократии» в образах братьев Кирсановых. Любовная линия в романе и её место в об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щей проблематике произведения. Философские итоги рома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Стихотворения в прозе и их место в творчестве писателя. Ху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дожественная выразительность, лаконизм и философская насы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щенность тургеневских миниатюр. Отражение русского нацио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нального самосознания в тематике и образах стихотворений.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социально-психологический роман, при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нцип «тайной психологии» в изображении внутреннего мира героев.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особенности речевой характе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ристики героев романа «Отцы и дети»; И.С. Тургенев и груп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па «Современника»; литературные реминисценции в романе «Отцы и дети».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историческая основа романа «Отцы и дети» («говорящие» даты в романе); музыкальные темы в 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мане; песенная тематика рассказа «Певцы».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роман «Рудин».</w:t>
      </w:r>
    </w:p>
    <w:p w:rsidR="00B00E9A" w:rsidRPr="00B00E9A" w:rsidRDefault="00B00E9A" w:rsidP="00B00E9A">
      <w:pPr>
        <w:spacing w:line="240" w:lineRule="auto"/>
        <w:ind w:firstLine="426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 w:bidi="ru-RU"/>
        </w:rPr>
      </w:pPr>
      <w:bookmarkStart w:id="2" w:name="bookmark9"/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Н.А. НЕКРАСОВ</w:t>
      </w:r>
      <w:bookmarkEnd w:id="2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(9 ч)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«В дороге», «Вчерашний день, часу в шес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том...», «Блажен незлобивый поэт.», «Поэт и Гражданин», «Тройка», «Русскому писателю», «О погоде», «Пророк», «Я не люблю иронии твоей...», «Железная дорога», «Элегия».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А.Н. Е&lt;рако&gt;ву», «О Муза! я у двери гроба...», «Мы с тобой бестолковые люди…», «Умру я скоро. Жалкое наследство...»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и др. по выбору. Поэма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«Кому на Руси жить хорошо».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«Муза мести и печали» как поэтическая эмблема Некрасова-лирика.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ве поэта. Гражданские мотивы в некрасовской лирике.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Отражение в поэме «Кому на Руси жить хорошо» коренных сдвигов русской жизни. Мотив правдоискательства и сказоч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но-мифологические приёмы построения сюжета поэмы. Пред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ставители помещичьей Руси в поэме (образы Оболта-Оболдуева, князя Утятина и др.). Стихия народной жизни и её яркие представители (Яким Нагой, ЕрмилГирин, дед Савелий и др.). Тема женской доли и образ Матрёны Корчагиной в поэме. Роль вставных сюжетов в некрасовском повествовании (легенды, притчи, рассказы и т. п.). Проблема счастья и её решение в поэ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ме Н.А. Некрасова. Образ Гриши Добросклонова и его идейно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композиционное звучание.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народность литературного творчества, де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мократизация поэтического языка, трёхсложные размеры стиха.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языковые средства «некра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совского стиля»; образ пророка в лирике А.С. Пушкина, М.Ю. Лермонтова, Н.А. Некрасова; связь поэмы «Кому на Руси жить хорошо» с фольклорной традицией.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некрасовские мотивы в живописи И.Н. Крамского, Г.Г. Мясоедова, И.Е. Репина, Н.А. Касатки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 и др.; жанр песни в лирике Н.А. Некрасова.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поэмы «Саша», «Дедушка».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3" w:name="bookmark10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Ф.И. ТЮТЧЕВ</w:t>
      </w:r>
      <w:bookmarkEnd w:id="3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(4 ч)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lastRenderedPageBreak/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«Не то, что мните вы, природа...»,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«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en-US"/>
        </w:rPr>
        <w:t>Silentium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!»,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«Цицерон», «Умом Россию не понять...», «К. Б.» («Я встретил вас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‒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и всё былое...»), «Природа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—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сфинкс. И тем она верней...», «Певучесть есть в морских волнах...», «Ещё земли печален вид...», «Полдень», «О, как убийственно мы любим...», «Нам не дано предугадать...»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«Мыслящая поэзия» Ф.И. Тютчева, её философская глуби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 и образная насыщенность. Развитие традиций русской 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мантической лирики в творчестве поэта. Природа, человек, Вселенная как главные объекты художественного постижения в тютчевской лирике. Тема трагического противостояния че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ловеческого «я» и стихийных сил природы. Тема величия Рос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сии, её судьбоносной роли в мировой истории. Драматизм зву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чания любовной лирики поэта.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интеллектуальная лирика, лирическая миниатюра.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художественная функция глаго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лов с семантикой состояния в стихотворениях Ф.И. Тютчева; пантеизм как основа тютчевской философии природы; роль ар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хаизмов в тютчевской лирике; пушкинские мотивы и образы в лирике Ф.И. Тютчева.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песни и романсы русских композито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ров на стихи Ф.И. Тютчева (С.И. Танеев, С.В. Рахманинов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4" w:name="bookmark11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А.А. ФЕТ</w:t>
      </w:r>
      <w:bookmarkEnd w:id="4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(5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«Шёпот, робкое дыханье...», «Учись у них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‒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у дуба, у берёзы...», «Ещё майская ночь», «Заря проща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ется с землёю...», «Я пришёл к тебе с приветом...», «На заре ты её не буди...», «Сияла ночь. Луной был полон сад. Лежа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ли...», «Это утро, радость эта...», «Одним толчком согнать ладью живую...»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Эмоциональная глубина и образно-стилистическое богат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ство лирики А.А.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моничность слияния человека и природы. Красота и поэтич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ность любовного чувства в интимной лирике А.А. Фета. Му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зыкально-мелодический принцип организации стиха и роль звукописи в лирике поэта. Служение гармонии и красоте окру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жающего мира как творческая задача Фета-художника.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лирическая исповедальность, мелодика стиха, звукопись, лирический образ-переживание.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особенности поэтической мор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фологии лирики А.А. Фета; традиции русской романти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ческой поэзии в фетовской лирике; А. А. Фет и поэты ради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кально-демократического лагеря (стихотворные пародии Д. Д. Минаева).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П.И. Чайковский о музыкальности лирики А.А. Фета.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5" w:name="bookmark12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А.К. ТОЛСТОЙ</w:t>
      </w:r>
      <w:bookmarkEnd w:id="5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(5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«Средь шумного бала, случайно...», «Слеза дрожит в твоём ревнивом взоре…», «Когда природа вся трепе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щет и сияет...», «Прозрачных облаков спокойное движенье...», «Государь ты наш батюшка...», «История государства Россий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ского от Гостомысла до Тимашева», «Двух станов не боец, но только гость случайный...», «Против течения»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Исповедальность и лирическая проникновенность поэзии А.К. Толстого. Романтический колорит интимной лирики поэта, отражение в ней идеальных устремлений художни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ческой сатире.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лирика позднего романтизма, историчес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кая песня.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традиции народной поэзии в ли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рике А.К. Толстого; А.К. Толстой и братья Жемчужниковы; сатирические приёмы в творчестве А.К. Толстого и М.Е. Сал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тыкова-Щедрина.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исторические сюжеты и фигуры в произведениях А.К. Толстого; романсы П.И. Чайковского на стихи А. К. Толстого.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роман «Князь Серебряный».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lastRenderedPageBreak/>
        <w:t>М.Е. САЛТЫКОВ-ЩЕДРИН (8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Сказки: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«Дикий помещик», «Медведь на воеводстве», «Пре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мудрый пискарь».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Роман-хроника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«История одного города»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(обзорное изучение).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блем государственной власти, помещичьих нравов, народно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го сознания в сказках М. Е. Салтыкова-Щедрина. Развенчание обывательской психологии, рабского начала в человеке («Пре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мудрый пискарь»). Приёмы сатирического воссоздания дей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ствительности в щедринских сказках (фольклорная стилизация, гипербола, гротеск, эзопов язык и т. п.). Соотношение авторского идеала и действительности в сатире М.Е. Салтыкова-Щедрина.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сатирическая литературная сказка, сар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казм, гротеск, ирония.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фольклорные элементы в язы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ке сатирической прозы М.Е. Салтыкова-Щедрина; фольклор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ные мотивы в сказках М.Е. Салтыкова-Щедрина; традиции Д.И. Фонвизина и Н.В. Гоголя в щедринской сатире.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произведения М.Е. Салтыкова- Щедрина в иллюстрациях художников (Кукрыниксы, В.С. Ка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расёв, М.С. Башилов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сказки «Орёл-меценат», «Богатырь», «Коняга».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6" w:name="bookmark13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Н.С. ЛЕСКОВ</w:t>
      </w:r>
      <w:bookmarkEnd w:id="6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(5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Повесть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«Очарованный странник».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Стремление Н.С. Лескова к созданию «монографий» народ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ных типов. Образ Ивана Флягина и национальный колорит по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вести. «Очарованность» героя, его богатырство, духовная вос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приимчивость и стремление к подвигам. Соединение святости и греховности, наивности и душевной глубины в русском наци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ональном характере. Сказовый характер повествования, сти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листическая и языковая яркость «Очарованного странника».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литературный сказ, жанр путешествия.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былинные мотивы в образе Флягина; тема богатырства в повести Н.С. Лескова и поэме Н.В. Гоголя «Мёртвые души»; язык и стиль лесковского сказа.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повести «Тупейный худож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ник», «Запечатлённый ангел».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Л.Н. ТОЛСТОЙ (14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Роман-эпопея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«Война и мир».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Жанрово-тематическое своеобразие толстовского романа- эпопеи: масштабность изображения исторических событий, многогеройность, переплетение различных сюжетных линий и т.п. Художественно-философское осмысление сущности вой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ны в романе. Патриотизм скромных тружеников войны и псев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допатриотизм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тора. Этапы духовного самосовершенствования Андрея Бол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конского и Пьера Безухова, сложность и противоречивость жизненного пути героев.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«Мысль семейная» и её развитие в романе: семьи Болкон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ских и Ростовых и семьи-имитации (Берги, Друбецкие, Курагины и т. п.). Черты нравственного идеала автора в образах На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таши Ростовой и Марьи Болконской.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рии. Феномен «общей жизни» и образ «дубины народной вой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ны» 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ратуры.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роман-эпопея, «диалектика души», ис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ториософская концепция.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своеобразие толстовского синтак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сиса в романе-эпопее «Война и мир»; Л.Н. Толстой и И.С. Тур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генев; стихотворение М.Ю. Лермонтова «Бородино» и его пе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реосмысление в романе Л.Н. Толстого; образ Наполеона и тема «бонапартизма» в произведениях русских классиков.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lastRenderedPageBreak/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исторические источники рома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 «Война и мир»; живописные портреты Л.Н. Толстого (И.Н. Крамской, Н.Н. Ге, И.Е. Репин, М.В. Нестеров), иллюс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трации к роману «Война и мир» (М.С. Башилов, Л.О. Пастер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нак, П.М. Боклевский, В.А. Серов, Д.А. Шмаринов).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повесть «Казаки», роман «Анна Каренина».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Ф.М. ДОСТОЕВСКИЙ (8 ч)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Роман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«Преступление и наказание».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Эпоха кризиса в «зеркале» идеологического романа Ф.М. До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стоевского. Образ Петербурга и средства его воссоздания в 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мане. Мир «униженных и оскорблённых» и бунт личности про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тив жестоких законов социума. Образ Раскольникова и тема «гордого человека» в романе. Теория Раскольникова и идей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ные «двойники» 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лога в раскрытии авторской позиции в романе.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идеологический роман и герой-идея, по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лифония (многоголосие), герои-«двойники».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особенности речевой характе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ристики героев «Преступления и наказания»; творческая по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лемика Л.Н. Толстого и Ф.М. Достоевского; сквозные мотивы и образы русской классики в романе Ф.М. Достоевского (еван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гельские мотивы, образ Петербурга, тема «маленького челове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ка», проблема индивидуализма и др.).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язык и стиль Ф.М. Достоевского; роман «Преступление и наказание» в театре и кино (постанов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ки Ю.А. Завадского, Ю.П. Любимова, К.М. Гинкаса, Л.А. Ку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лиджанова, А.Н. Сокурова и др.).</w:t>
      </w:r>
    </w:p>
    <w:p w:rsidR="00B00E9A" w:rsidRPr="00B00E9A" w:rsidRDefault="00B00E9A" w:rsidP="00B00E9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романы «Идиот», «Братья Карамазовы».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7" w:name="bookmark14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А.П. ЧЕХОВ</w:t>
      </w:r>
      <w:bookmarkEnd w:id="7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(8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Рассказы: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«Крыжовник», «Человек в футляре», «Ионыч», «Дама с собачкой», «Студент», «Палата № 6»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 xml:space="preserve">ру. Пьеса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«Вишнёвый сад».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Различение понятий «быт» и «бытие» в прозе А. П. Чехова. Образы «футлярных» людей в чеховских рассказах и проблема «самостояния» человека в мире жестокости и пошлости. Лако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низм, выразительность художественной детали, глубина пси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хологического анализа как отличительные черты чеховской прозы.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Новаторство Чехова-драматурга. Соотношение внешнего и внутреннего сюжетов в комедии «Вишнёвый сад». Лиричес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кое и драматическое начала в пьесе. Фигуры героев-«недотёп» и символический образ сада в комедии. Роль второстепенных и внесценических персонажей в чеховской пьесе. Функция ремарок, звука и цвета в «Вишнёвом саде». Сложность и неод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нозначность авторской позиции в произведении.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«бессюжетное» действие, лирическая ко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медия, подтекст, символическая деталь.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«речевые портреты» персонажей «Вишнёвого сада»; А.П. Чехов и Л.Н. Толстой; тема «маленько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го человека» в русской классике и произведениях А.П. Чехова.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сценические интерпретации комедии «Вишнёвый сад» (постановки К.С. Станиславского, Ю.И. Пиме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нова, В.Я. Левенталя, А.В. Эфроса, Л.Г. Трушкина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пьесы «Гроза», «Дядя Ваня».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ОБОБЩЕНИЕ ПО КУРСУ (1 ч)</w:t>
      </w:r>
    </w:p>
    <w:p w:rsidR="00B00E9A" w:rsidRPr="00B00E9A" w:rsidRDefault="00B00E9A" w:rsidP="00B00E9A">
      <w:pPr>
        <w:spacing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00E9A" w:rsidRPr="00B00E9A" w:rsidRDefault="00B00E9A" w:rsidP="00B00E9A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B00E9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11 класс</w:t>
      </w:r>
    </w:p>
    <w:p w:rsidR="00B00E9A" w:rsidRPr="00B00E9A" w:rsidRDefault="00B00E9A" w:rsidP="00B00E9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ВВЕДЕНИЕ. РУССКАЯ ЛИТЕРАТУРА XX ВЕКА (1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Сложность и самобытность русской литературы ХХ века, отражение в ней драматических коллизий отечественной исто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рии. Единство и целостность гуманистических традиций рус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ской культуры на фоне трагедии «расколотой лиры» (разделе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 xml:space="preserve">ние на советскую и эмигрантскую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lastRenderedPageBreak/>
        <w:t>литературу). «Русская точка зрения» как глубинная основа внутреннего развития классики ХХ века, рождения «людей-эпох», переживших своё время.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историко-литературный процесс.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«вечные» темы русской классики.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отображение в литературе истори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ческой эпохи.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РЕАЛИСТИЧЕСКИЕ ТРАДИЦИИ И МОДЕРНИСТСКИЕ ИСКАНИЯ В ЛИТЕРАТУРЕ НАЧАЛА XX ВЕКА (1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«Ностальгия по неизвестному» как отражение общего ду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алистические традиции и модернистские искания в литерату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ре и искусстве. Достижения русского реализма в творчестве Л.Н. Толстого и А.П. Чехова рубежа веков.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реализм, модернизм, декаданс.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взаимодействие литературных направлений; творчество Л.Н. Толстого и А.П. Чехова на рубе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же веков.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: литература и искусство начала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en-US"/>
        </w:rPr>
        <w:t>XX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века.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И.А. БУНИН (4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«Сумерки», «Слово», «Седое небо надо мной...», «Христос воскрес! Опять с зарёю...»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Рассказы: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«Антоновские яблоки», «Господин из Сан-Францис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ко», «Лёгкое дыхание», «Чистый понедельник».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Живописность, напевность, философская и психологичес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кая насыщенность бунинской лирики. Органическая связь по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эта с жизнью природы, точность и лаконизм детали.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Бунинская поэтика «остывших» усадеб и лирических вос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поминаний. Тема «закатной» цивилизации и образ «нового че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ловека со старым сердцем». Мотивы ускользающей красоты, преодоления суетного в стихии вечности. Тема России, её ду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ховных тайн и нерушимых ценностей.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лирическая проза, приёмы словесной живописи.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признаки прозаического и поэ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тического текстов в языке бунинских рассказов; И.А. Бунин и М. Горький; Л.Н. Толстой о творчестве И. А. Бунина; влияние реализма И.С. Тургенева и А.П. Чехова на бунинскую прозу.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лирический пейзаж в прозе И.А. Бунина и в живописи М.В. Нестерова; романсы С.В. Рах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манинова на стихи И.А. Бунина.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повести «Деревня», «Сухо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дол», рассказы «Косцы», «Книга», «Чаша жизни».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М. ГОРЬКИЙ (7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Рассказ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«Старуха Изергиль»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Пьеса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«На дне».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Воспевание красоты и духовной мощи свободного человека в горьковских рассказах-легендах. Необычность героя-рассказчика и персонажей легенд.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Философско-этическая проблематика пьесы о людях «дна». Спор героев о правде и мечте как образно-тематический стер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жень пьесы. Принцип многоголосия в разрешении основного конфликта драмы. Сложность и неоднозначность авторской позиции.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романтическая проза, принцип полилога и полифонии в драме, социально-философская драма, леген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дарно-романтический герой.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роль синтаксиса в пьесе «На дне»; традиции романтизма в раннем творчестве М. Горького; М. Горький и писатели объединения «Среды»; И.Ф. Аннен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ский о драматургии М. Горького («Книги отражений»).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М. Горький и МХТ; сценические интерпретации пьесы «На дне».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рассказы «Проводник», «Бывшие люди», «Ледоход»; повесть «Фома Гордеев».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8" w:name="bookmark17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А.И. КУПРИН</w:t>
      </w:r>
      <w:bookmarkEnd w:id="8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(2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Рассказ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«Гранатовый браслет».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Повесть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«Олеся».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lastRenderedPageBreak/>
        <w:t>Нравственно-философский смысл истории о «невозмож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ной» любви. Своеобразие «музыкальной» организации повест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вования. Роль детали в психологической обрисовке характе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ров и ситуаций.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очерковая проза, символическая деталь.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толстовские мотивы в прозе А.И. Куприна.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роль обособленных определений в «Гранатовом браслете»; Л. ван Бетховен. Соната № 2 (ор. 2. № 2)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en-US"/>
        </w:rPr>
        <w:t>LargoAppassionato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(к рассказу «Гранатовый браслет»).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Для самостоятельного чтения: рассказы </w:t>
      </w:r>
      <w:r w:rsidRPr="00B00E9A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en-US"/>
        </w:rPr>
        <w:t>Allez</w:t>
      </w:r>
      <w:r w:rsidRPr="00B00E9A">
        <w:rPr>
          <w:rFonts w:ascii="Times New Roman" w:eastAsiaTheme="minorEastAsia" w:hAnsi="Times New Roman"/>
          <w:sz w:val="24"/>
          <w:szCs w:val="24"/>
          <w:lang w:eastAsia="ru-RU"/>
        </w:rPr>
        <w:t xml:space="preserve">!»,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«Гамбринус», «Штабс-капитан Рыбников».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СЕРЕБРЯНЫЙ ВЕК РУССКОЙ ПОЭЗИИ (1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ществе. Основные течения в русской поэзии начала ХХ века (символизм, акмеизм, футуризм).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символизм, акмеизм, футуризм, двоемирие, мистическое содержание, символ.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поэзия русского модернизма и традиции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en-US"/>
        </w:rPr>
        <w:t>XIX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века.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поэзия начала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en-US"/>
        </w:rPr>
        <w:t>XX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века в контексте русского «культурного ренессанса».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СИМВОЛИЗМ И РУССКИЕ ПОЭТЫ-СИМВОЛИСТЫ (1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Предсимволистские тенденции в русской поэзии (творчес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тво С.Я. Надсона, К.М. Фофанова, К.К. Случевского и др.). Манифесты, поэтические самоопределения, творческие де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бюты поэтов-символистов. Образный мир символизма, при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нципы символизации, приёмы художественной выразитель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ности. Старшее поколение символистов (Д.С. Мережковский, З.Н. Гиппиус, В.Я. Брюсов, К.Д. Бальмонт и др.) и младосимволисты (А.А. Блок, А. Белый, Вяч.И. Иванов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программная лирика, образ-символ, зву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кообраз.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Внутрипредметные связи: традиции романтизма в лирике поэтов-символистов; поэтические открытия А.А. Фета, их зна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чение для русского символизма.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символизм в русской живописи (В.Э. Борисов-Мусатов, М.А. Врубель, К.С. Петров-Водкин и др.); символизм в музыке (А.Н. Скрябин).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ПОЭЗИЯ В.Я. БРЮСОВА И К.Д. БАЛЬМОНТА (1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Серия книг «Русские символисты» под редакцией В.Я. Брю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сова ‒ дерзкий дебют символистов. Использование оксюморо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 как доминирующей стилистической фигуры. «Элементар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ные слова о символической поэзии» К.Д. Бальмонта.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звукообраз, музыкальность стиха, оксю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морон.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античный миф в символистской поэзии.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музыкальные образы в лирике К.Д. Бальмонта.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9" w:name="bookmark18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А.А. БЛОК</w:t>
      </w:r>
      <w:bookmarkEnd w:id="9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(8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«Ночь, улица, фонарь, аптека...», «В ресто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ране», «Вхожу я в тёмные храмы…», «Незнакомка», «О доб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лестях, о подвигах, о славе...», «На железной дороге», «О, я хочу безумно жить…», «Россия», «Река раскинулась. Течёт, грустит лениво...» (из цикла «На поле Куликовом»), «Ски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фы»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Поэма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«Двенадцать».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Романтический образ «влюблённой души» в «Стихах о Прекрасной Даме». Столкновение идеальных верований ху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дожника со «страшным миром» в процессе «вочеловечения» поэтического дара. Стихи поэта о России как трагическое пре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Образ «мирового пожара в крови» как отражение «музыки стихий» в поэме «Двенадцать». Фигуры апостолов новой жиз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 и различные трактовки числовой символики поэмы. Образ Христа и христианские мотивы в произведении. Споры по по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воду финала «Двенадцати».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лирический цикл, реминисценция.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фонетический состав блоковско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го стиха; черты философии и поэтики В.С. Соловьёва в лирике А.А. Блока; творческие связи А.А. Блока и А. Белого.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лирика А.А. Блока и живопись М.А. Врубеля; А.А. Блок и Ю.П. Анненков ‒ первый иллюст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ратор поэмы «Двенадцать».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lastRenderedPageBreak/>
        <w:t>Для самостоятельного чтения: стихотворения «Девушка пела в церковном хоре...», «Фабрика», «Русь», «Коршун», цикл «Кармен», поэма «Соловьиный сад».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«ПРЕОДОЛЕВШИЕ СИМВОЛИЗМ» (2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Истоки и последствия кризиса символизма в 1910-е годы. Манифесты акмеизма и футуризма. Эгофутуризм (И. Севе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рянин) и кубофутуризм (группа «будетлян»). Творчество А. Хлебникова и его «программное» значение для поэтов-кубофутуристов. Вклад Н.А. Клюева и «новокрестьянских поэтов» в образно-стилистическое богатство русской поэзии ХХ века. Взаимовлияние символизма и реализма.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И. Ф. Анненский. 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«Среди миров», «Старая шарманка», «Смычок и струны», «Старые эстонки»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Поэзия И.Ф. Анненского как необходимое звено между символизмом и акмеизмом. Внутренний драматизм и исповедальность лирики И.Ф. Анненского. Жанр «трилистника» в ху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дожественной системе поэта. Глубина лирического самоанализа и чуткость к «шуму повседневности» в поэзии И.Ф. Анненского.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акмеизм, футуризм, новокрестьянская поэзия.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индивидуальное творчество и «цеховые» отношения между поэтами.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поэзия и живопись кубофутуристов.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Н.С. ГУМИЛЁВ (2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«Слово», «Жираф», «Кенгуру», «Заблудив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шийся трамвай», «Шестое чувство»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Герой-маска в ранней поэзии Н.С. Гумилёва. «Муза даль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них странствий» как поэтическая эмблема гумилёвского нео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романтизма. Экзотический колорит «лирического эпоса» Н.С. Гумилёва. Тема истории и судьбы, творчества и творца в поздней лирике поэта.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неоромантизм в поэзии, лирический ге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рой-маска.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аллитерированный стих в произ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ведениях Н.С. Гумилёва; полемика Н.С. Гумилёва и А.А. Бло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ка о сущности поэзии; пушкинские реминисценции в лирике Н.С. Гумилёва («Заблудившийся трамвай»).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лирика Н.С. Гумилёва и живопись П. Гогена; рисунки Н.С. Гумилёва.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стихотворения «Я конквис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тадор в панцире железном...», «Восьмистишие», «Память», «Рабочий», рассказ «Скрипка Страдивариуса».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0" w:name="bookmark19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А.А. АХМАТОВА</w:t>
      </w:r>
      <w:bookmarkEnd w:id="10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(4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«Песня последней встречи», «Мне ни к чему одические рати...», «Сжала руки под тёмной вуалью...», «Я на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училась просто, мудро жить...», «Молитва», «Когда в тоске са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моубийства...», «Высокомерьем дух твой помрачён...», «Мужес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тво», «Родная земля»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Поэма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«Реквием».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Психологическая глубина и яркость любовной лирики А.А. Ахматовой. Тема творчества и размышления о месте ху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дожника в «большой» истории. Раздумья о судьбах России в исповедальной лирике А.А. Ахматовой. Гражданский пафос стихотворений военного времени.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Монументальность, трагическая мощь ахматовского «Рек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виема». Единство «личной» темы и образа страдающего на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рода. Библейские мотивы и их идейно-образная функция в поэме. Тема исторической памяти и образ «бесслёзного» па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мятника в финале поэмы.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лирическая исповедальность, микро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цикл.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особенности поэтического син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таксиса А.А. Ахматовой; А.А. Ахматова и Н.С. Гумилёв; творческий диалог А.А. Ахматовой и М.И. Цветаевой; стихи А.А. Ахматовой об А.С. Пушкине.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образ А.А. Ахматовой в жи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вописи (К.С. Петров-Водкин, Ю.П. Анненков, А. Моди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 xml:space="preserve">льяни, Н.И. Альтман и др.); «Реквием» А.А. Ахматовой и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en-US"/>
        </w:rPr>
        <w:t>Requiem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В.А. Моцарта.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стихотворения «Заплакала осень, как вдова...», «Перед весной бывают дни такие...», «Не с теми я, кто бросил землю…», «Стихи о Петербурге», «Серо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глазый король», «Приморский сонет»; «Поэма без героя».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М.И. ЦВЕТАЕВА (3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lastRenderedPageBreak/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«Попытка ревности», «Моим стихам, написанным так рано...», «Кто создан из камня, кто создан из глины...», «Мне нравится, что Вы больны не мной...», «Мо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литва», «Тоска по родине! Давно…», «Куст», «Рассвет на рельсах», «Стихи к Блоку» («Имя твоё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‒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птица в руке...»)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и др. по выбору.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Уникальность поэтического голоса М.И. Цветаевой, её поэ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тического темперамента. Поэзия М.И. Цветаевой как лиричес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кий дневник эпохи. Исповедальность, внутренняя самоотдача, максимальное напряжение духовных сил как отличительные черты цветаевской лирики. Тема Родины, «собирание» России в произведениях разных лет. Поэт и мир в творческой концеп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ции Цветаевой, образно-стилистическое своеобразие её поэзии.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лирический пафос, кольцевой повтор, рефрен, дискретность (прерывистость) стиха.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особая «цветаевская» фонетика (звукоподражание, фонетическая вариативность слова, фо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нетическая трансформация); пушкинская тема в творчестве М.И. Цветаевой; посвящение поэтам-современникам в цвета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евской лирике («Стихи к Блоку», «Стихи к Ахматовой», «Ма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яковскому»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поэзия и музыка в творческой судьбе М.И. Цветаевой (автобиографический очерк «Мать и музыка»).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«Книги в красном пере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плёте», «Бабушке», «Семь холмов ‒ как семь колоколов!..» (из цикла «Стихи о Москве»), «Поэма Горы», циклы «При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гвождена», «Стихи к Блоку», «Ученик».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«КОРОЛИ СМЕХА» ИЗ ЖУРНАЛА «САТИРИКОН» (1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Развитие традиций отечественной сатиры в творчест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 xml:space="preserve">ве А.Т. Аверченко, Н. Тэффи, Саши Чёрного, Дон Аминадо. Темы и мотивы сатирической новеллистики А. Т. Аверченко дореволюционного и эмигрантского периода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(«Дюжина ножей в спину революции»).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Мастерство писателя в выборе приёмов комического.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сарказм, ирония, политическая сатира.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традиции русской сатиры в но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веллистике А.Т. Аверченко.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тема современного искусства в рас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сказах А.Т. Аверченко.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ОКТЯБРЬСКАЯ РЕВОЛЮЦИЯ И ЛИТЕРАТУРНЫЙ ПРОЦЕСС 20-х ГОДОВ (2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Октябрьская революция в восприятии художников раз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личных направлений. Литература и публицистика послере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волюционных лет как живой документ эпохи («Апокалипсис нашего времени» В.В. Розанова, «Окаянные дни» И.А. Буни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на, «Несвоевременные мысли» М. Горького, «Молитва о Рос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сии» И.Г. Эренбурга, «Плачи» А.М. Ремизова, «Голый год» Б. А. Пильняка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Литературные группировки,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возникшие после Октября 1917 года (Пролеткульт, «Кузница», ЛЕФ, конструктивизм, имажинизм, «Перевал», «Серапионовы братья»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Возникновение «гнёздрассеяния»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эмигрантской части «рас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колотой лиры» (отъезд за границу И.А. Бунина, И.С. Шмелё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ва, А.М. Ремизова, Г.В. Иванова, Б.К. Зайцева, М.И. Цветае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вой, А.Т. Аверченко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Тема Родины и революции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в произведениях писателей «но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вой волны» («Чапаев» Д.А. Фурманова, «Разгром» А.А. Фаде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ева, «Конармия» И.Э. Бабеля, «Донские рассказы» М.А. Шо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лохова, «Сорок первый» Б.А. Лавренёва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Развитие жанра антиутопии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в романах Е.И. Замятина «Мы» и А.П. Платонова «Чевенгур». Развенчание идеи «со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циального рая на земле», утверждение ценности человеческой «единицы».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Юмористическая проза 20-х годов.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Стилистическая яр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кость и сатирическая заострённость новеллистического сказа М.М. Зощенко (рассказы 1920-х годов). Сатира с философским подтекстом в романах И. Ильфа и Е. Петрова «Двенадцать сту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льев» и «Золотой телёнок».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эмигрантская литература, антиутопия, орнаментальная проза, сказ, конструктивизм, ОБЭРИУ.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образ «нового мира» в творчестве писателей разных направлений.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исторический процесс и его худо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жественное осмысление в 1920-е годы.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lastRenderedPageBreak/>
        <w:t>В.В. МАЯКОВСКИЙ (6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«А вы могли бы?», «Ночь», «Нате!», «По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слушайте!», «Скрипка и немножко нервно», «О дряни», «Раз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 xml:space="preserve">говор с фининспектором о поэзии», «Лиличка!», «Юбилейное»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и др. по выбору. Поэмы: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«Облако в штанах», «Во весь голос» (вступление).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Тема поэта и толпы в ранней лирике В. В. Маяковского. Город как «цивилизация одиночества» в лирике поэта. Тема «художник и революция», её образное воплощение в лирике поэта. Отражение «гримас» нового быта в сатирических произ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ведениях. Специфика традиционной темы поэта и поэзии в ли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рике В. В. Маяковского. Новаторство поэта в области художес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твенной формы.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Бунтарский пафос поэмы «Облако в штанах»: четыре «до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лой!» как сюжетно-композиционная основа поэмы. Соедине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ние любовной темы с социально-философской проблематикой эпохи. Поэма «Во весь голос» как попытка диалога с потомка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ми, лирическая исповедь поэта-гражданина.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образная гиперболизация, декламацион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ный стих, поэтические неологизмы.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неологизмы в лирике В.В. Ма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яковского; библейские мотивы в поэзии В.В. Маяковского; цикл стихов М.И. Цветаевой, посвящённый В.В. Маяков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скому; литературные пародии на лирику В.В. Маяковского (А.Г. Архангельский, М.Д. Вольпин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поэзия В.В. Маяковского и твор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чество художников-кубистов (К.С. Малевич, М.Ф. Ларионов, И.И. Машков и др.); В.В. Маяковский и театр.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стихотворения «Ода револю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ции», «Левый марш», «Приказ по армии искусств», «Письмо Татьяне Яковлевой», «Письмо товарищу Кострову из Парижа о сущности любви», «Хорошее отношение к лошадям», «Необы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чайное приключение, бывшее с Владимиром Маяковским летом на даче»; поэмы «Люблю», «Хорошо!»; пьесы «Клоп», «Баня».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1" w:name="bookmark20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С.А. ЕСЕНИН</w:t>
      </w:r>
      <w:bookmarkEnd w:id="11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(6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«Выткался на озере алый свет зари...», «Песнь о собаке», «Гой ты, Русь, моя родная!..», «Не бродить, не мять в кустах багряных...», «Мы теперь уходим понем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ногу...», «Спит ковыль. Равнина дорогая…», «Чую радуницу Божью…», «В том краю, где жёлтая крапива...», «Письмо к женщине», «Собаке Качалова», «Шаганэ ты моя, Шага- нэ...», «Не жалею, не зову, не плачу...», «Русь советская»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Поэма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«Анна Снегина».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Природа родного края и образ Руси в лирике С.А. Есенина. Религиозные мотивы в ранней лирике поэта. Трагическое про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тивостояние города и деревни в лирике 1920-х годов. Любов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ная тема в поэзии С.А. Есенина. Богатство поэтической речи, народно-песенное начало, философичность как основные чер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ты есенинской поэтики.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Соотношение лирического и эпического начал в поэме «Анна Снегина», её нравственно-философская проблематика. Мотив сбережения молодости и души как главная тема «позд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него» С.А. Есенина.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имажинизм как поэтическое течение, лиро-эпическая поэма.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эпитеты в лирике С.А. Есенина; С.А. Есенин и А.А. Блок; творческая полемика С.А. Есенина и В.В. Маяковского; пушкинские традиции в лирике С.А. Есе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нина.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С.А. Есенин в музыке (лирические циклы и романсы Г.В. Свиридова, З.И. Левиной, В.Н. Липато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ва, В.Ф. Веселова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стихотворения «Письмо матери», «Инония», «Кобыльи корабли», «Цветы», «О крас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ном вечере задумалась дорога...», «Запели тёсаные дроги...», «Русь», «Пушкину», «Я иду долиной. На затылке кепи…», «Низкий дом с голубыми ставнями...»; поэмы «Чёрный чело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век», «Страна Негодяев».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ЛИТЕРАТУРНЫЙ ПРОЦЕСС 30-х — НАЧАЛА 40-х ГОДОВ (3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Духовная атмосфера десятилетия и её отражение в литера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туре и искусстве. Сложное единство оптимизма и горечи, иде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ализма и страха, возвышения человека труда и бюрократиза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ции власти.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Рождение новой песенно-лирической ситуации.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Героини стихотворений П.Н. Васильева и М.В. Исаковского (симво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лический образ России ‒ Родины). Лирика Б.П. Корнилова, Д.Б. Кедрина, М.А. Светлова, А.А. Жарова и др.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lastRenderedPageBreak/>
        <w:t>Литература на стройке: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произведения 1930-х годов о лю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дях труда («Энергия» Ф.В. Гладкова, «Соть» Л.М. Леонова, «Гидроцентраль» М.С. Шагинян, «Время, вперёд!» В.П. Ката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ева, «Люди из захолустья» А.Г. Малышкина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Драматургия: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«Чужой ребёнок» В.В. Шкваркина, «Таня» А.Н. Арбузова.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Человеческий и творческий подвиг Н.А. Островского. Уни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кальность и полемическая заострённость образа Павла Корча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гина в романе «Как закалялась сталь».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Тема коллективизации в литературе.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Трагическая судь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ба Н.А. Клюева и поэтов «крестьянской купницы». Поэ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ма А.Т. Твардовского «Страна Муравия» и роман М.А. Шоло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хова «Поднятая целина».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Первый съезд Союза писателей СССР и его общественно-ис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торическое значение.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Эмигрантская «ветвь» русской литературы в 1930-е годы.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Ностальгический реализм И.А. Бунина, Б.К. Зайцева, И.С. Шмелёва. «Парижская нота» русской поэзии 1930-х го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дов. Лирика Г.В. Иванова, Б.Ю. Поплавского, Н.А. Оцупа, Д.М. Кнута, Л.Д. Червинской, Г.В. Адамовича и др.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О.Э. Мандельштам. 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«Заснула чернь. Зия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ет площадь аркой...», «На розвальнях, уложенных соломой...», «Эпиграмма», «За гремучую доблесть грядущих веков...»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Истоки поэтического творчества. Близость к акмеизму. Исто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рическая тема в лирике О.Э. Мандельштама. Осмысление вре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мени и противостояние «веку-волкодаву». Художественное мастерство поэта.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А.Н. Толстой. Роман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«Пётр Первый».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Основные этапы становления исторической личности, черты национального характера в образе Петра. Образы сподвижников царя и про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тивников петровских преобразований. Проблемы народа и власти, личности и истории в художественной концепции ав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тора. Жанровое, композиционное и стилистико-языковое свое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образие романа.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песенно-лирическая ситуация, «париж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ская нота» русской поэзии, историко-биографическое повест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вование.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образ «идеального» героя в ли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тературе разных эпох, «петровская» тема в произведениях М.В. Ломоносова, А.С. Пушкина, А.К. Толстого, А. А. Блока.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песни на стихи М.В. Исаковского, М.А. Светлова, А.А. Жарова и др.; исторические источники романа «Пётр Первый» (труды Н.Г. Устрялова, С.М. Соловьё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ва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2" w:name="bookmark21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М.А. ШОЛОХОВ</w:t>
      </w:r>
      <w:bookmarkEnd w:id="12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(8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Роман-эпопея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«Тихий Дон».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Историческая широта и масштабность шолоховского эпоса.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ние женских образов в художественной системе романа. Слож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ность, противоречивость пути «казачьего Гамлета» Григория Мелехова, отражение в нём традиций народного правдоиска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тельства. Художественно-стилистическое своеобразие «Тихого Дона». Исторически-конкретное и вневременное в проблема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тике шолоховского романа-эпопеи.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хронотоп романа-эпопеи, гуманистичес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кая концепция истории в литературе.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продолжение традиций толс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товского эпоса в «Тихом Доне» («мысль народная» и «мысль семейная»); шолоховский эпос в контексте произведений о Гражданской войне (А. Фадеев, И. Бабель, М. Булгаков).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роль диалектизмов в шолоховском повествовании; исторические источники романа «Тихий Дон» (книги В.Ф. Владимировой, А.А. Френкеля, М.Н. Корчина и др.); «Тихий Дон» в иллюстрациях художников (С.Г. Ко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рольков, О.Г. Верейский, Ю.П. Ребров) и киноверсиях (к/ф реж. И.К. Правова и О.И. Преображенской (1930), С.А. Гера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симова (1958), С.В. Урсуляка (2015).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3" w:name="bookmark22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М.А. БУЛГАКОВ</w:t>
      </w:r>
      <w:bookmarkEnd w:id="13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(7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Романы: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«Белая гвардия», «Мастер и Маргарита»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‒ по выбору.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Многослойность исторического пространства в «Белой гвардии». Проблема нравственного самоопределения личнос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ти в эпоху смуты. Дом Турбиных как островок любви и добра в бурном море Истории. Сатирическое изображение полити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 xml:space="preserve">ческих временщиков, приспособленцев,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lastRenderedPageBreak/>
        <w:t>обывателей (гетман, Тальберг, Лисович). Трагедия русской интеллигенции как ос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новной пафос романа.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«Мастер и Маргарита» как «роман-лабиринт» со сложной философской проблематикой. Взаимодействие трёх повест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вовательных пластов в образно-композиционной системе 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мана. Нравственно-философское звучание «ершалаимских» глав. Сатирическая «дьяволиада» М.А. Булгакова в рома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не. Неразрывность связи любви и творчества в проблематике «Мастера и Маргариты».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карнавальный смех, сатира.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евангельские мотивы в прозе М.А. Булгакова; традиции мировой литературы в «Мастере и Маргарите» (И.В. Гёте, Э.Т.А. Гофман, Н.В. Гоголь).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роль глаголов-сказуемых в булга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ковских произведениях; М.А. Булгаков и театр; сценические и киноинтерпретации произведений М. А. Булгакова; музы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кальные реминисценции в булгаковской прозе.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рассказ «Красная корона», повесть «Собачье сердце», пьесы «Бег», «Дни Турбиных».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4" w:name="bookmark23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Б.Л. ПАСТЕРНАК</w:t>
      </w:r>
      <w:bookmarkEnd w:id="14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(3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«Февраль. Достать чернил и плакать!..», «Снег идёт», «В больнице», «Зимняя ночь», «Гамлет», «Во всём мне хочется дойти...», «Быть знаменитым некрасиво...», «Определение поэзии», «Гефсиманский сад»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Единство человеческой души и стихии мира в лирике Б.Л. Пастернака. Неразрывность связи человека и природы, их взаимотворчество. Любовь и поэзия, жизнь и смерть в фи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лософской концепции Б.Л. Пастернака. Трагизм гамлетовско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го противостояния художника и эпохи в позднем творчестве поэта. Метафорическое богатство и образная яркость лирики Б.Л. Пастернака.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метафорический ряд, лирико-религиоз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ная проза.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роль и значение метафоры в кон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тексте одного из произведений поэта; Б.Л. Пастернак и поэ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зия русского футуризма; евангельская и шекспировская темы в лирике поэта; Б.Л. Пастернак и В.В. Маяковский.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рисунки Л.О. Пастернака; музы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кальные образы Ф. Шопена в лирике Б. Л. Пастернака.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стихотворения «Никого не будет в доме...», «Про эти стихи», «Любить иных ‒ тяжёлый крест...», «Сосны», «Иней», «Июль»; поэма «Девятьсот пятый год».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5" w:name="bookmark24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А.П. ПЛАТОНОВ</w:t>
      </w:r>
      <w:bookmarkEnd w:id="15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(3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Рассказы: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«Возвращение», «Июльская гроза».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Повести: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«Сокровенный человек», «Котлован»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‒ по выбору.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Оригинальность, самобытность художественного мира А.П. Платонова. Тип платоновского героя ‒ мечтателя, роман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тика, правдоискателя. «Детскость» стиля и языка писателя, тема детства в прозе А.П. Платонова. Соотношение «задумчи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вого» авторского героя с революционной доктриной «всеобще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го счастья». Смысл трагического финала повести «Котлован», философская многозначность её названия. Роль «ключевых» слов-понятий в художественной системе писателя.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литературная антиутопия, «ключевая» лексика.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жанр антиутопии в творчестве А.П. Платонова и Е.И. Замятина.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проза А.П. Платонова и живопись П. Н. Филонова.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рассказы «Родина электри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чества», «Старый механик», «Фро», повесть «Джан».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ЛИТЕРАТУРА ПЕРИОДА ВЕЛИКОЙ ОТЕЧЕСТВЕННОЙ ВОЙНЫ (2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Отражение летописи военных лет в произведениях рус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 xml:space="preserve">ских писателей. 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Публицистика времён войны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(А.Н. Толстой, И.Г. Эренбург, Л.М. Леонов, О.Ф. Берггольц, В.С. Гроссман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lastRenderedPageBreak/>
        <w:t>Лирика военных лет.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Песенная поэзия В.И. Лебедева-Кумача, М.В. Исаковского, Л.И. Ошанина, Е.А. Долматовского, А.А. Суркова, А.И. Фатьянова, К. М. Симонова. «Моабитская тетрадь» Мусы Джалиля.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Жанр поэмы в литературной летописи войны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(«Зоя» М.И. Алигер, «Сын» П.Г. Антокольского, «Двадцать восемь» М.А. Светлова и др.). Поэма А.Т. Твардовского «Василий Тёр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кин» как вершинное произведение времён войны. Прославле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ние подвига народа и русского солдата в «Книге про бойца».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Проза о войне.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«Дни и ночи» К.М. Симонова, «Звезда» Э.Г. Казакевича, «Спутники» В.Ф. Пановой, «Молодая гвар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дия» А.А. Фадеева, «Повесть о настоящем человеке» Б.П. По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левого, «Судьба человека» М.А. Шолохова и др.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военная публицистика, документальная проза.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 «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сквозные» темы прозы и поэзии военных лет.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песенная поэзия М. Исаковского, А. Суркова, А. Фатьянова и др.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А.Т. ТВАРДОВСКИЙ (2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«Вся суть в одном-единственном заве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те...», «Дробится рваный цоколь монумента...», «Я знаю, ни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какой моей вины...», «Памяти матери», «Я убит подо Рже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вом», «В чём хочешь человечество вини...»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 по выбору. Поэма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«По праву памяти».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Доверительность и теплота лирической интонации А.Т. Твар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довского. Любовь к «правде сущей» как основной мотив «лири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ческого эпоса» художника. Память войны, тема нравственных испытаний на дорогах истории в произведениях разных лет. Фи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лософская проблематика поздней лирики поэта.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ная высота позиции автора.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лирико-патриотический пафос, лиричес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кий эпос.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И.А. Бунин о поэме «Василий Тёркин»; некрасовские традиции в лирике А.Т. Твардовского.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литературная деятельность А. . Твардовского в журнале «Новый мир»: документы, сви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детельства, воспоминания.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стихотворения «Жестокая память», «Как после мартовских метелей...», «Полночь в моё городское окно…»; поэмы «Дом у дороги», «За далью ‒ даль».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ЛИТЕРАТУРНЫЙ ПРОЦЕСС 50-80-х ГОДОВ (5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Осмысление Великой Победы 1945 года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в 40-50-е годы ХХ века. Поэзия Ю.В. Друниной, М.А. Дудина, М.К. Лукони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на, С.С. Орлова, А.П. Межирова. Повесть «В окопах Сталин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града» В.П. Некрасова.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«Оттепель» 1953-1964 годов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‒ рождение нового типа ли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тературного движения. Новый характер взаимосвязей писате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ля и общества в произведениях В.Д. Дудинцева, В.Ф. Тендря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кова, В.С. Розова, В.П. Аксёнова, А.И. Солженицына и др.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Поэтическая «оттепель»: «громкая» (эстрадная) и «тихая» лирика. Своеобразие поэзии Е.А. Евтушенко, Р.И. Рождест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венского, А.А. Вознесенского, Б.А. Ахмадулиной, Н.М. Руб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цова, Ю.П. Кузнецова и др.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«Окопный реализм» писателей-фронтовиков 1960-1970-х годов.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Проза Ю.В. Бондарева, К.Д. Воробьёва, А.А. Ананье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ва, В.Л. Кондратьева, Б.Л. Васильева, Е.И. Носова, В.П. Ас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тафьева.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«Деревенская проза» 1950-1980-х годов.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Произведе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ния С.П. Залыгина, Б.А. Можаева, В.А. Солоухина, Ю.П. Ка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закова, Ф.А. Абрамова, В.И. Белова и др. Повести В.Г. Рас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путина «Последний срок», «Прощание с Матёрой» и др. Нравственно-философская проблематика пьес А.В. Вампило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ва, прозы В.П. Астафьева, Ю.В. Трифонова, В.С. Маканина, Ю.О. Домбровского, В.Н. Крупина.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Историческая романистика 1960-1980-х годов.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Рома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ны В.С. Пикуля, Д.М. Балашова, В.А. Чивилихина. «Лагер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ная» тема в произведениях В.Т. Шаламова, Е.С. Гинзбург, О.В. Волкова, А.В. Жигулина.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lastRenderedPageBreak/>
        <w:t>Авторская песня как песенный монотеатр 1970-1980-х годов.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Поэзия Ю.В. Визбора, А.А. Галича, Б.Ш. Окуджавы, В.С. Высоцкого, А.Н. Башлачёва.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эстрадная поэзия, «тихая» лирика, «окопный реализм», авторская песня, «деревенская» и «го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родская» проза, «лагерная проза».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феномен «оттепели» в литерату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ре разных эпох.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отражение периодов «оттепели» и «застоя» в искусстве.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6" w:name="bookmark25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В.М. ШУКШИН</w:t>
      </w:r>
      <w:bookmarkEnd w:id="16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(3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Рассказы: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«Одни», «Чудик», «Миль пардон, мадам», «Сре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зал».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Колоритность и яркость шукшинских героев-«чудиков». Народ и «публика» как два нравственно-общественных полюса в прозе В.М. Шукшина. Сочетание внешней занимательности сюжета и глубины психологического анализа в рассказах пи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сателя. Тема города и деревни, точность бытописания в шук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шинской прозе.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герой-«чудик», языковая пародийность.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творчество В. М. Шукшина и про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изведения «деревенской прозы» (В.Г. Распутин, В.И. Белов, Ф.А. Абрамов, Б.А. Можаев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лексический состав текста, кино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драматургия В.М. Шукшина (к/ф «Живёт такой парень», «Странные люди», «Калина красная»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повесть-сказка «До третьих петухов», киноповесть «Калина красная».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Н.М. РУБЦОВ (1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Стихотворения: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«Русский огонёк», «Я буду скакать по хол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 xml:space="preserve">мам задремавшей отчизны...», «В горнице», «Душа хранит»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и др.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Диалог поэта с Россией. Прошлое и настоящее через призму вечного. Образы скитальца и родного очага. Одухотворённая красота природы в лирике.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Задушевность и музыкальность поэтического слова Н.М. Рубцова.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«тихая» лирика, напевный стих.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есенинские традиции в лирике Н.М. Рубцова.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песни и романсы на стихи Н.М. Руб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цова (музыка А. Морозова, А. Лобзова, А. Васина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«Звезда полей», «Первый снег», «Ферапонтово» и др.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7" w:name="bookmark26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В.П. АСТАФЬЕВ</w:t>
      </w:r>
      <w:bookmarkEnd w:id="17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(2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Повесть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«Царь-рыба»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. Рассказ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«Людочка»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 др.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Натурфилософия В.П. Астафьева. Человек и природа: един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ство и противостояние. Нравственный пафос произведений писателя. Проблема утраты человеческого в человеке. «Жес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токий» реализм позднего творчества В.П. Астафьева. Синтети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ческая жанровая природа крупных произведений писателя.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натурфилософская проза, цикл новелл.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«Царь-рыба» В.П. Астафьева и «Старик и море» Э. Хемингуэя.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взаимодействие двух стилистичес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ких пластов в прозе В.П. Астафьева; рассказ В.П. Астафьева «Людочка» и к/ф С.С. Говорухина «Ворошиловский стрелок».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повести «Стародуб», «Пере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вал», роман «Прокляты и убиты».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bookmarkStart w:id="18" w:name="bookmark27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В.Г. РАСПУТИН</w:t>
      </w:r>
      <w:bookmarkEnd w:id="18"/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 xml:space="preserve"> (2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Повести: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«Последний срок», «Прощание с Матёрой», «Живи и помни»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Эпическое и драматическое начала прозы писателя. Дом и семья как составляющие национального космоса. Философ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ское осмысление социальных проблем современности. Особен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ности психологического анализа в «катастрофическом про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странстве» В.Г. Распутина.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«деревенская проза».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нравственная проблематика ро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мана Ф.М. Достоевского «Преступление и наказание» и повес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ти В.Г. Распутина «Дочь Ивана, мать Ивана».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lastRenderedPageBreak/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особенности лексики и синтакси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ческого строения фраз распутинских героев; экранизация по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вестей «Прощание с Матёрой», «Василий и Василиса».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повести «Деньги для Ма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рии», «Дочь Ивана, мать Ивана», «Пожар».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А.И. СОЛЖЕНИЦЫН (3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Повесть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«Один день Ивана Денисовича».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Рассказ 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«Матрё</w:t>
      </w: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softHyphen/>
        <w:t>нин двор».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Отражение «лагерных университетов» писателя в повести «Один день Ивана Денисовича». Яркость и точность авторского бытописания, многообразие человеческих типов в повести. Дет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скость души Ивана Денисовича, черты праведничества в харак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тере героя. Смешение языковых пластов в стилистике повести.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Продолжение темы народного праведничества в рассказе «Матрёнин двор». Черты «нутряной» России в облике Мат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рёны. Противопоставление исконной Руси России чиновной, официозной. Символичность финала рассказа и его названия.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: двуединство героя и автора, тип героя-праведника.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тема народного праведничества в творчестве А. И. Солженицына и его литературных предшест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венников (Ф.М. Достоевский, Н.С. Лесков, И.С. Тургенев и др.).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нравственно-философская позиция Солженицына-историка; язык «нутряной» России в прозе пи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сателя.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Для самостоятельного чтения: рассказ «Захар Калита», цикл «Крохотки».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НОВЕЙШАЯ РУССКАЯ ПРОЗА И ПОЭЗИЯ (5 ч)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Внутренняя противоречивость и драматизм современной культурно-исторической ситуации (экспансия массовой и эли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тарной литературы, смена нравственных критериев и т. п.).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Реалистическая проза.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Глубокий психологизм, инте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рес к человеческой душе в её лучших проявлениях в прозе Б.П. Екимова, Е.И. Носова, Ю.В. Бондарева, П.Л. Проскури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на, Ю.М. Полякова и др. Новейшая проза Л.С. Петрушевской, С.Е. Каледина, В.П. Аксёнова, А.А. Проханова, В.П. Аста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фьева, В.Г. Распутина. «Болевые точки» современной жиз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 в прозе В.С. Маканина, З. Прилепина, Л.Е. Улицкой, Т.Н. Толстой, В.С. Токаревой и др.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 xml:space="preserve">Эволюция модернистской и постмодернистской прозы. 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Многообразие течений и школ «новейшей» словесности («дру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гая литература», «андеграунд», «артистическая проза», «соц- арт», «новая волна» и т. п.).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Поэма в прозе «Москва ‒ Петушки» Вен. В. Ерофеева как воссоздание «новой реальности», выпадение из исторического времени. «Виртуальность» и «фантазийность» прозы В.О. Пе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левина, её «игровой» характер.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Ироническая поэзия 1980-1990-х годов.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И.М. Губерман, Д.А. Пригов, Т.Ю. Кибиров и др.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iCs/>
          <w:sz w:val="24"/>
          <w:szCs w:val="24"/>
          <w:lang w:eastAsia="ru-RU" w:bidi="ru-RU"/>
        </w:rPr>
        <w:t>Поэзия и судьба И.А. Бродского.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Стихотворения: «Большая элегия Джону Донну», «Ни страны, ни погоста...». Воссозда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ние «громадного мира зрения» в творчестве поэта, соотноше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ние опыта реальной жизни с культурой разных эпох.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Опорные понятия: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постмодернизм, фэнтези, ироническая поэзия, эссеизм.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Внутрипредметные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>реминисцентность, интертексту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альность современной прозы и поэзии; «вечные» темы в прозе с реалистической доминантой.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00E9A">
        <w:rPr>
          <w:rFonts w:ascii="Times New Roman" w:eastAsiaTheme="minorEastAsia" w:hAnsi="Times New Roman"/>
          <w:i/>
          <w:sz w:val="24"/>
          <w:szCs w:val="24"/>
          <w:lang w:eastAsia="ru-RU" w:bidi="ru-RU"/>
        </w:rPr>
        <w:t>Межпредметные связи: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современная литература в контекс</w:t>
      </w:r>
      <w:r w:rsidRPr="00B00E9A">
        <w:rPr>
          <w:rFonts w:ascii="Times New Roman" w:eastAsiaTheme="minorEastAsia" w:hAnsi="Times New Roman"/>
          <w:sz w:val="24"/>
          <w:szCs w:val="24"/>
          <w:lang w:eastAsia="ru-RU" w:bidi="ru-RU"/>
        </w:rPr>
        <w:softHyphen/>
        <w:t>те «массовой» культуры.</w:t>
      </w:r>
    </w:p>
    <w:p w:rsidR="00B00E9A" w:rsidRPr="00B00E9A" w:rsidRDefault="00B00E9A" w:rsidP="00B00E9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00E9A">
        <w:rPr>
          <w:rFonts w:ascii="Times New Roman" w:eastAsiaTheme="minorEastAsia" w:hAnsi="Times New Roman"/>
          <w:b/>
          <w:sz w:val="24"/>
          <w:szCs w:val="24"/>
          <w:lang w:eastAsia="ru-RU" w:bidi="ru-RU"/>
        </w:rPr>
        <w:t>ОБОБЩЕНИЕ ПО КУРСУ (1 ч)</w:t>
      </w:r>
    </w:p>
    <w:p w:rsidR="00B00E9A" w:rsidRPr="00B00E9A" w:rsidRDefault="00B00E9A" w:rsidP="00B00E9A">
      <w:pPr>
        <w:spacing w:line="240" w:lineRule="auto"/>
        <w:ind w:firstLine="426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 w:bidi="ru-RU"/>
        </w:rPr>
      </w:pPr>
    </w:p>
    <w:p w:rsidR="00B00E9A" w:rsidRPr="004962AA" w:rsidRDefault="00B00E9A" w:rsidP="00155013">
      <w:pPr>
        <w:pStyle w:val="ab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bookmarkEnd w:id="0"/>
    <w:p w:rsidR="00DC54E5" w:rsidRDefault="00DC54E5" w:rsidP="00DC5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DC54E5" w:rsidSect="007B0E22"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3256" w:rsidRDefault="00BD34C7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4. </w:t>
      </w:r>
      <w:r w:rsidR="005E52F8" w:rsidRPr="00F23FD5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курса «</w:t>
      </w:r>
      <w:r w:rsidR="00015EAC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="005E52F8" w:rsidRPr="00F23FD5">
        <w:rPr>
          <w:rFonts w:ascii="Times New Roman" w:hAnsi="Times New Roman"/>
          <w:b/>
          <w:color w:val="000000"/>
          <w:sz w:val="24"/>
          <w:szCs w:val="24"/>
        </w:rPr>
        <w:t>»</w:t>
      </w:r>
      <w:bookmarkStart w:id="19" w:name="_GoBack"/>
      <w:bookmarkEnd w:id="19"/>
    </w:p>
    <w:tbl>
      <w:tblPr>
        <w:tblStyle w:val="ac"/>
        <w:tblW w:w="14992" w:type="dxa"/>
        <w:tblLook w:val="04A0" w:firstRow="1" w:lastRow="0" w:firstColumn="1" w:lastColumn="0" w:noHBand="0" w:noVBand="1"/>
      </w:tblPr>
      <w:tblGrid>
        <w:gridCol w:w="2093"/>
        <w:gridCol w:w="850"/>
        <w:gridCol w:w="8553"/>
        <w:gridCol w:w="3496"/>
      </w:tblGrid>
      <w:tr w:rsidR="00896808" w:rsidRPr="00873256" w:rsidTr="008008F4">
        <w:tc>
          <w:tcPr>
            <w:tcW w:w="14992" w:type="dxa"/>
            <w:gridSpan w:val="4"/>
          </w:tcPr>
          <w:p w:rsidR="00896808" w:rsidRPr="00873256" w:rsidRDefault="00896808" w:rsidP="0087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класс, 102 ч.</w:t>
            </w:r>
          </w:p>
        </w:tc>
      </w:tr>
      <w:tr w:rsidR="00873256" w:rsidRPr="00873256" w:rsidTr="002132DA">
        <w:tc>
          <w:tcPr>
            <w:tcW w:w="2093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53" w:type="dxa"/>
          </w:tcPr>
          <w:p w:rsidR="00873256" w:rsidRPr="00873256" w:rsidRDefault="00873256" w:rsidP="0087325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496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F0FDB" w:rsidRPr="00873256" w:rsidTr="002132DA">
        <w:tc>
          <w:tcPr>
            <w:tcW w:w="2093" w:type="dxa"/>
          </w:tcPr>
          <w:p w:rsidR="003F0FDB" w:rsidRPr="00615D14" w:rsidRDefault="003F0FDB" w:rsidP="003F0FD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3F0FDB" w:rsidRPr="00696E07" w:rsidRDefault="003F0FDB" w:rsidP="003F0FDB">
            <w:r w:rsidRPr="00696E07">
              <w:t>1</w:t>
            </w:r>
          </w:p>
        </w:tc>
        <w:tc>
          <w:tcPr>
            <w:tcW w:w="8553" w:type="dxa"/>
          </w:tcPr>
          <w:p w:rsidR="003F0FDB" w:rsidRPr="00422B15" w:rsidRDefault="0042458C" w:rsidP="00422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15">
              <w:rPr>
                <w:rFonts w:ascii="Times New Roman" w:hAnsi="Times New Roman"/>
                <w:sz w:val="24"/>
                <w:szCs w:val="24"/>
              </w:rPr>
              <w:t>Составлять тезисные</w:t>
            </w:r>
            <w:r w:rsidR="009D2FB1" w:rsidRPr="00422B15">
              <w:rPr>
                <w:rFonts w:ascii="Times New Roman" w:hAnsi="Times New Roman"/>
                <w:sz w:val="24"/>
                <w:szCs w:val="24"/>
              </w:rPr>
              <w:t xml:space="preserve"> и цитатны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е планы</w:t>
            </w:r>
            <w:r w:rsidR="009D2FB1" w:rsidRPr="00422B15">
              <w:rPr>
                <w:rFonts w:ascii="Times New Roman" w:hAnsi="Times New Roman"/>
                <w:sz w:val="24"/>
                <w:szCs w:val="24"/>
              </w:rPr>
              <w:t xml:space="preserve"> стат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ей</w:t>
            </w:r>
            <w:r w:rsidR="009D2FB1" w:rsidRPr="00422B15">
              <w:rPr>
                <w:rFonts w:ascii="Times New Roman" w:hAnsi="Times New Roman"/>
                <w:sz w:val="24"/>
                <w:szCs w:val="24"/>
              </w:rPr>
              <w:t xml:space="preserve"> учебника, выразительно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FB1" w:rsidRPr="00422B15">
              <w:rPr>
                <w:rFonts w:ascii="Times New Roman" w:hAnsi="Times New Roman"/>
                <w:sz w:val="24"/>
                <w:szCs w:val="24"/>
              </w:rPr>
              <w:t>ч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и</w:t>
            </w:r>
            <w:r w:rsidR="009D2FB1" w:rsidRPr="00422B15">
              <w:rPr>
                <w:rFonts w:ascii="Times New Roman" w:hAnsi="Times New Roman"/>
                <w:sz w:val="24"/>
                <w:szCs w:val="24"/>
              </w:rPr>
              <w:t>т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ать</w:t>
            </w:r>
            <w:r w:rsidR="009D2FB1" w:rsidRPr="00422B15">
              <w:rPr>
                <w:rFonts w:ascii="Times New Roman" w:hAnsi="Times New Roman"/>
                <w:sz w:val="24"/>
                <w:szCs w:val="24"/>
              </w:rPr>
              <w:t xml:space="preserve"> фрагмент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ы</w:t>
            </w:r>
            <w:r w:rsidR="009D2FB1" w:rsidRPr="00422B15">
              <w:rPr>
                <w:rFonts w:ascii="Times New Roman" w:hAnsi="Times New Roman"/>
                <w:sz w:val="24"/>
                <w:szCs w:val="24"/>
              </w:rPr>
              <w:t xml:space="preserve"> художественного текста, работа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ть</w:t>
            </w:r>
            <w:r w:rsidR="009D2FB1" w:rsidRPr="00422B15">
              <w:rPr>
                <w:rFonts w:ascii="Times New Roman" w:hAnsi="Times New Roman"/>
                <w:sz w:val="24"/>
                <w:szCs w:val="24"/>
              </w:rPr>
              <w:t xml:space="preserve"> с иллюстрациями, 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участвовать в беседе.</w:t>
            </w:r>
          </w:p>
        </w:tc>
        <w:tc>
          <w:tcPr>
            <w:tcW w:w="3496" w:type="dxa"/>
          </w:tcPr>
          <w:p w:rsidR="003F0FDB" w:rsidRPr="00873256" w:rsidRDefault="003F0FDB" w:rsidP="003F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3F0FDB" w:rsidRPr="00873256" w:rsidTr="002132DA">
        <w:tc>
          <w:tcPr>
            <w:tcW w:w="2093" w:type="dxa"/>
          </w:tcPr>
          <w:p w:rsidR="003F0FDB" w:rsidRPr="00615D14" w:rsidRDefault="003F0FDB" w:rsidP="003F0FD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Литература первой половины 19 века: А.С. Пушкин, М.Ю. Лермонтов, Н.В. Гоголь</w:t>
            </w:r>
          </w:p>
        </w:tc>
        <w:tc>
          <w:tcPr>
            <w:tcW w:w="850" w:type="dxa"/>
          </w:tcPr>
          <w:p w:rsidR="003F0FDB" w:rsidRPr="00696E07" w:rsidRDefault="003F0FDB" w:rsidP="003F0FDB">
            <w:r w:rsidRPr="00696E07">
              <w:t>8</w:t>
            </w:r>
          </w:p>
        </w:tc>
        <w:tc>
          <w:tcPr>
            <w:tcW w:w="8553" w:type="dxa"/>
          </w:tcPr>
          <w:p w:rsidR="003F0FDB" w:rsidRPr="00422B15" w:rsidRDefault="0042458C" w:rsidP="00422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15">
              <w:rPr>
                <w:rFonts w:ascii="Times New Roman" w:hAnsi="Times New Roman"/>
                <w:sz w:val="24"/>
                <w:szCs w:val="24"/>
              </w:rPr>
              <w:t>Эмоционально откликаться и выражать личное читательское отношение к прочитанному. Конспектировать лекцию учителя. Устно или письменно отвечать на вопросы. Участвовать в коллективном диалоге. Составлять план и тезисы статьи учебника. Выразительно читать, в том числе наизусть. Самостоятельно готовить устное монологическое высказывание с использованием справочной литературы и ресурсов Интернета.</w:t>
            </w:r>
          </w:p>
        </w:tc>
        <w:tc>
          <w:tcPr>
            <w:tcW w:w="3496" w:type="dxa"/>
          </w:tcPr>
          <w:p w:rsidR="003F0FDB" w:rsidRPr="00873256" w:rsidRDefault="003F0FDB" w:rsidP="003F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3F0FDB" w:rsidRPr="00873256" w:rsidTr="002132DA">
        <w:tc>
          <w:tcPr>
            <w:tcW w:w="2093" w:type="dxa"/>
          </w:tcPr>
          <w:p w:rsidR="003F0FDB" w:rsidRPr="00615D14" w:rsidRDefault="003F0FDB" w:rsidP="003F0FD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А.Н. Островский</w:t>
            </w:r>
          </w:p>
        </w:tc>
        <w:tc>
          <w:tcPr>
            <w:tcW w:w="850" w:type="dxa"/>
          </w:tcPr>
          <w:p w:rsidR="003F0FDB" w:rsidRPr="00696E07" w:rsidRDefault="003F0FDB" w:rsidP="003F0FDB">
            <w:r w:rsidRPr="00696E07">
              <w:t>9</w:t>
            </w:r>
          </w:p>
        </w:tc>
        <w:tc>
          <w:tcPr>
            <w:tcW w:w="8553" w:type="dxa"/>
          </w:tcPr>
          <w:p w:rsidR="003F0FDB" w:rsidRPr="00422B15" w:rsidRDefault="0042458C" w:rsidP="00422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15">
              <w:rPr>
                <w:rFonts w:ascii="Times New Roman" w:hAnsi="Times New Roman"/>
                <w:sz w:val="24"/>
                <w:szCs w:val="24"/>
              </w:rPr>
              <w:t>Знать основные факты биографии писателя, владеть умением представлять текст в виде тезисов, конспектов, выразительно читать, принимать участие в беседе, вести исследовательскую работу с текстом. Определять тип конфликта в произведении и стадии его развития. Характеризовать персонажей произведения, с занесением информации в таблицу. Осуществлять сопоставительный анализ его фрагментов и героев с использованием схем и таблиц. Работать со словарём литературоведческих терминов. Составлять цитатные таблицы при анализе эпизодов.</w:t>
            </w:r>
          </w:p>
        </w:tc>
        <w:tc>
          <w:tcPr>
            <w:tcW w:w="3496" w:type="dxa"/>
          </w:tcPr>
          <w:p w:rsidR="003F0FDB" w:rsidRPr="00873256" w:rsidRDefault="003F0FDB" w:rsidP="003F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3F0FDB" w:rsidRPr="00873256" w:rsidTr="002132DA">
        <w:tc>
          <w:tcPr>
            <w:tcW w:w="2093" w:type="dxa"/>
          </w:tcPr>
          <w:p w:rsidR="003F0FDB" w:rsidRPr="00615D14" w:rsidRDefault="003F0FDB" w:rsidP="003F0FD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И.А. Гончаров</w:t>
            </w:r>
          </w:p>
        </w:tc>
        <w:tc>
          <w:tcPr>
            <w:tcW w:w="850" w:type="dxa"/>
          </w:tcPr>
          <w:p w:rsidR="003F0FDB" w:rsidRPr="00696E07" w:rsidRDefault="003F0FDB" w:rsidP="003F0FDB">
            <w:r w:rsidRPr="00696E07">
              <w:t>8</w:t>
            </w:r>
          </w:p>
        </w:tc>
        <w:tc>
          <w:tcPr>
            <w:tcW w:w="8553" w:type="dxa"/>
          </w:tcPr>
          <w:p w:rsidR="003F0FDB" w:rsidRPr="00422B15" w:rsidRDefault="00422B15" w:rsidP="00422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язык произведе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ния с учётом его жа</w:t>
            </w:r>
            <w:r>
              <w:rPr>
                <w:rFonts w:ascii="Times New Roman" w:hAnsi="Times New Roman"/>
                <w:sz w:val="24"/>
                <w:szCs w:val="24"/>
              </w:rPr>
              <w:t>нра. Составлять речевые характеристики ге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роев, в том числе сравнительные, с </w:t>
            </w:r>
            <w:r>
              <w:rPr>
                <w:rFonts w:ascii="Times New Roman" w:hAnsi="Times New Roman"/>
                <w:sz w:val="24"/>
                <w:szCs w:val="24"/>
              </w:rPr>
              <w:t>занесе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нием информации в табл</w:t>
            </w:r>
            <w:r>
              <w:rPr>
                <w:rFonts w:ascii="Times New Roman" w:hAnsi="Times New Roman"/>
                <w:sz w:val="24"/>
                <w:szCs w:val="24"/>
              </w:rPr>
              <w:t>ицу. Письменно отвечать на проб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лемные вопросы, используя произведения литературной крити</w:t>
            </w:r>
            <w:r>
              <w:rPr>
                <w:rFonts w:ascii="Times New Roman" w:hAnsi="Times New Roman"/>
                <w:sz w:val="24"/>
                <w:szCs w:val="24"/>
              </w:rPr>
              <w:t>ки. Писать сочинения на литера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турную тему, в том числе творческого характера, и редактировать собственные работы. Сопоставлять текст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киноверсиям</w:t>
            </w:r>
            <w:r>
              <w:rPr>
                <w:rFonts w:ascii="Times New Roman" w:hAnsi="Times New Roman"/>
                <w:sz w:val="24"/>
                <w:szCs w:val="24"/>
              </w:rPr>
              <w:t>и. Обсуждать театральные поста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новки и киноверсии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произведения, писать на них рецен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зии. Участвовать в р</w:t>
            </w:r>
            <w:r>
              <w:rPr>
                <w:rFonts w:ascii="Times New Roman" w:hAnsi="Times New Roman"/>
                <w:sz w:val="24"/>
                <w:szCs w:val="24"/>
              </w:rPr>
              <w:t>азработке коллективного учебно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го проекта или читательской конференции. Планировать своё досуговое чтение, обогащать свой круг чтения по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комендациям учителя и сверстни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3496" w:type="dxa"/>
          </w:tcPr>
          <w:p w:rsidR="003F0FDB" w:rsidRPr="00873256" w:rsidRDefault="003F0FDB" w:rsidP="003F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  <w:tr w:rsidR="003F0FDB" w:rsidRPr="00873256" w:rsidTr="002132DA">
        <w:tc>
          <w:tcPr>
            <w:tcW w:w="2093" w:type="dxa"/>
          </w:tcPr>
          <w:p w:rsidR="003F0FDB" w:rsidRPr="00615D14" w:rsidRDefault="003F0FDB" w:rsidP="003F0FD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</w:tc>
        <w:tc>
          <w:tcPr>
            <w:tcW w:w="850" w:type="dxa"/>
          </w:tcPr>
          <w:p w:rsidR="003F0FDB" w:rsidRPr="00696E07" w:rsidRDefault="003F0FDB" w:rsidP="003F0FDB">
            <w:r w:rsidRPr="00696E07">
              <w:t>9</w:t>
            </w:r>
          </w:p>
        </w:tc>
        <w:tc>
          <w:tcPr>
            <w:tcW w:w="8553" w:type="dxa"/>
          </w:tcPr>
          <w:p w:rsidR="003F0FDB" w:rsidRPr="00422B15" w:rsidRDefault="00422B15" w:rsidP="00422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15">
              <w:rPr>
                <w:rFonts w:ascii="Times New Roman" w:hAnsi="Times New Roman"/>
                <w:sz w:val="24"/>
                <w:szCs w:val="24"/>
              </w:rPr>
              <w:t xml:space="preserve">Составлять план и </w:t>
            </w:r>
            <w:r>
              <w:rPr>
                <w:rFonts w:ascii="Times New Roman" w:hAnsi="Times New Roman"/>
                <w:sz w:val="24"/>
                <w:szCs w:val="24"/>
              </w:rPr>
              <w:t>тезисы статьи учебника. Вырази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тельно читать, в том числе наизусть. Составл</w:t>
            </w:r>
            <w:r>
              <w:rPr>
                <w:rFonts w:ascii="Times New Roman" w:hAnsi="Times New Roman"/>
                <w:sz w:val="24"/>
                <w:szCs w:val="24"/>
              </w:rPr>
              <w:t>ять лексические и историко-куль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турные комм</w:t>
            </w:r>
            <w:r>
              <w:rPr>
                <w:rFonts w:ascii="Times New Roman" w:hAnsi="Times New Roman"/>
                <w:sz w:val="24"/>
                <w:szCs w:val="24"/>
              </w:rPr>
              <w:t>ентарии. Характеризовать героев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 произведения. Устно или письменно отвечать на </w:t>
            </w:r>
            <w:r w:rsidRPr="00422B15">
              <w:rPr>
                <w:rFonts w:ascii="Times New Roman" w:hAnsi="Times New Roman"/>
                <w:sz w:val="24"/>
                <w:szCs w:val="24"/>
              </w:rPr>
              <w:lastRenderedPageBreak/>
              <w:t>вопрос. Работать со словарём литературоведческих терминов. Характеризовать особенности тематики, проблематики, литературного направления и художественного мира произведения. Анализировать произведение с учётом его жанровых особенностей. Выполнять творческие работы в жа</w:t>
            </w:r>
            <w:r>
              <w:rPr>
                <w:rFonts w:ascii="Times New Roman" w:hAnsi="Times New Roman"/>
                <w:sz w:val="24"/>
                <w:szCs w:val="24"/>
              </w:rPr>
              <w:t>нре стилизации. Осуществлять са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мостоятельный поиск и отбор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 для монологических высказываний с использова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нием различных источников, в том числе справочной литературы и ресурсов Интернета.</w:t>
            </w:r>
          </w:p>
        </w:tc>
        <w:tc>
          <w:tcPr>
            <w:tcW w:w="3496" w:type="dxa"/>
          </w:tcPr>
          <w:p w:rsidR="003F0FDB" w:rsidRPr="00873256" w:rsidRDefault="003F0FDB" w:rsidP="003F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воспитание, духовно-нравственное воспитание</w:t>
            </w:r>
          </w:p>
        </w:tc>
      </w:tr>
      <w:tr w:rsidR="00422B15" w:rsidRPr="00873256" w:rsidTr="002132DA">
        <w:tc>
          <w:tcPr>
            <w:tcW w:w="2093" w:type="dxa"/>
          </w:tcPr>
          <w:p w:rsidR="00422B15" w:rsidRPr="00615D14" w:rsidRDefault="00422B15" w:rsidP="00422B1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lastRenderedPageBreak/>
              <w:t>Н.А. Некрасов</w:t>
            </w:r>
          </w:p>
        </w:tc>
        <w:tc>
          <w:tcPr>
            <w:tcW w:w="850" w:type="dxa"/>
          </w:tcPr>
          <w:p w:rsidR="00422B15" w:rsidRPr="00696E07" w:rsidRDefault="00422B15" w:rsidP="00422B15">
            <w:r w:rsidRPr="00696E07">
              <w:t>9</w:t>
            </w:r>
          </w:p>
        </w:tc>
        <w:tc>
          <w:tcPr>
            <w:tcW w:w="8553" w:type="dxa"/>
          </w:tcPr>
          <w:p w:rsidR="00422B15" w:rsidRPr="00422B15" w:rsidRDefault="00422B15" w:rsidP="00422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15">
              <w:rPr>
                <w:rFonts w:ascii="Times New Roman" w:hAnsi="Times New Roman"/>
                <w:sz w:val="24"/>
                <w:szCs w:val="24"/>
              </w:rPr>
              <w:t>Конспектировать лекцию учителя или статью учебника, составлять её план. Подбирать и обобщать материалы о поэте с использованием справочной литературы и ресурсов Интернета. Выразительно читать лирические тексты, в том числе наизусть. Составлять лексические и историко-культурные комментарии, ис</w:t>
            </w:r>
            <w:r>
              <w:rPr>
                <w:rFonts w:ascii="Times New Roman" w:hAnsi="Times New Roman"/>
                <w:sz w:val="24"/>
                <w:szCs w:val="24"/>
              </w:rPr>
              <w:t>пользуя разные источники инфор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мации. Устно или пись</w:t>
            </w:r>
            <w:r>
              <w:rPr>
                <w:rFonts w:ascii="Times New Roman" w:hAnsi="Times New Roman"/>
                <w:sz w:val="24"/>
                <w:szCs w:val="24"/>
              </w:rPr>
              <w:t>менно отвечать на вопрос (с ис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пользованием цити</w:t>
            </w:r>
            <w:r>
              <w:rPr>
                <w:rFonts w:ascii="Times New Roman" w:hAnsi="Times New Roman"/>
                <w:sz w:val="24"/>
                <w:szCs w:val="24"/>
              </w:rPr>
              <w:t>рования). Выявлять в произведе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ниях черты литерат</w:t>
            </w:r>
            <w:r>
              <w:rPr>
                <w:rFonts w:ascii="Times New Roman" w:hAnsi="Times New Roman"/>
                <w:sz w:val="24"/>
                <w:szCs w:val="24"/>
              </w:rPr>
              <w:t>урного направления и характери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зовать его особенности.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поэтические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 тексты по во</w:t>
            </w:r>
            <w:r>
              <w:rPr>
                <w:rFonts w:ascii="Times New Roman" w:hAnsi="Times New Roman"/>
                <w:sz w:val="24"/>
                <w:szCs w:val="24"/>
              </w:rPr>
              <w:t>просам учителя и самостоятельно.</w:t>
            </w:r>
          </w:p>
        </w:tc>
        <w:tc>
          <w:tcPr>
            <w:tcW w:w="3496" w:type="dxa"/>
          </w:tcPr>
          <w:p w:rsidR="00422B15" w:rsidRPr="00873256" w:rsidRDefault="00422B15" w:rsidP="0042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4C7080" w:rsidRPr="00873256" w:rsidTr="002132DA">
        <w:tc>
          <w:tcPr>
            <w:tcW w:w="2093" w:type="dxa"/>
          </w:tcPr>
          <w:p w:rsidR="004C7080" w:rsidRPr="00615D14" w:rsidRDefault="004C7080" w:rsidP="004C708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Ф.И. Тютчев</w:t>
            </w:r>
          </w:p>
        </w:tc>
        <w:tc>
          <w:tcPr>
            <w:tcW w:w="850" w:type="dxa"/>
          </w:tcPr>
          <w:p w:rsidR="004C7080" w:rsidRPr="00696E07" w:rsidRDefault="004C7080" w:rsidP="004C7080">
            <w:r w:rsidRPr="00696E07">
              <w:t>4</w:t>
            </w:r>
          </w:p>
        </w:tc>
        <w:tc>
          <w:tcPr>
            <w:tcW w:w="8553" w:type="dxa"/>
          </w:tcPr>
          <w:p w:rsidR="004C7080" w:rsidRPr="00422B15" w:rsidRDefault="00422B15" w:rsidP="00422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15">
              <w:rPr>
                <w:rFonts w:ascii="Times New Roman" w:hAnsi="Times New Roman"/>
                <w:sz w:val="24"/>
                <w:szCs w:val="24"/>
              </w:rPr>
              <w:t>Конспектировать лекцию учителя. Составлять тезисы статьи учебника. Подбирать и обобщать материалы о поэте с использованием справочной литературы и ресурсов Интернета. Выразительно читать стихотворения</w:t>
            </w:r>
            <w:r w:rsidR="008008F4">
              <w:rPr>
                <w:rFonts w:ascii="Times New Roman" w:hAnsi="Times New Roman"/>
                <w:sz w:val="24"/>
                <w:szCs w:val="24"/>
              </w:rPr>
              <w:t>, в том числе наизусть. Состав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лять лексические и истор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ико-культурные коммента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рии. Устно или письменно отвечать на вопрос. Участвовать в коллективном диалоге. Выявлять в произведении черты литературного направления. Анализировать произведение с учётом его жанровых особенностей.</w:t>
            </w:r>
          </w:p>
        </w:tc>
        <w:tc>
          <w:tcPr>
            <w:tcW w:w="3496" w:type="dxa"/>
          </w:tcPr>
          <w:p w:rsidR="004C7080" w:rsidRPr="00873256" w:rsidRDefault="004C7080" w:rsidP="004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4C7080" w:rsidRPr="00873256" w:rsidTr="002132DA">
        <w:tc>
          <w:tcPr>
            <w:tcW w:w="2093" w:type="dxa"/>
          </w:tcPr>
          <w:p w:rsidR="004C7080" w:rsidRPr="00615D14" w:rsidRDefault="004C7080" w:rsidP="004C708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А. А. Фет</w:t>
            </w:r>
          </w:p>
        </w:tc>
        <w:tc>
          <w:tcPr>
            <w:tcW w:w="850" w:type="dxa"/>
          </w:tcPr>
          <w:p w:rsidR="004C7080" w:rsidRPr="00696E07" w:rsidRDefault="004C7080" w:rsidP="004C7080">
            <w:r w:rsidRPr="00696E07">
              <w:t>5</w:t>
            </w:r>
          </w:p>
        </w:tc>
        <w:tc>
          <w:tcPr>
            <w:tcW w:w="8553" w:type="dxa"/>
          </w:tcPr>
          <w:p w:rsidR="004C7080" w:rsidRPr="00422B15" w:rsidRDefault="00422B15" w:rsidP="00422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15">
              <w:rPr>
                <w:rFonts w:ascii="Times New Roman" w:hAnsi="Times New Roman"/>
                <w:sz w:val="24"/>
                <w:szCs w:val="24"/>
              </w:rPr>
              <w:t xml:space="preserve">Выявлять в художественных текстах образы, темы и проблемы и выражать свое отношение к ним в развернутых аргументированных письменных высказываниях. 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Составлять лексические и ис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торико-куль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турные комментарии (в том числе к музыкальным и изобразительным произведениям). Характеризовать героев произведения. Выявлять особенности тематики, проблематики и художественного мира произведения. Выполнять тв</w:t>
            </w:r>
            <w:r w:rsidR="0042458C" w:rsidRPr="00422B15">
              <w:rPr>
                <w:rFonts w:ascii="Times New Roman" w:hAnsi="Times New Roman"/>
                <w:sz w:val="24"/>
                <w:szCs w:val="24"/>
              </w:rPr>
              <w:t>орческие работы в жанре стилиза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3496" w:type="dxa"/>
          </w:tcPr>
          <w:p w:rsidR="004C7080" w:rsidRPr="00873256" w:rsidRDefault="004C7080" w:rsidP="004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4C7080" w:rsidRPr="00873256" w:rsidTr="002132DA">
        <w:tc>
          <w:tcPr>
            <w:tcW w:w="2093" w:type="dxa"/>
          </w:tcPr>
          <w:p w:rsidR="004C7080" w:rsidRPr="00615D14" w:rsidRDefault="004C7080" w:rsidP="004C708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А.К. Толстой</w:t>
            </w:r>
          </w:p>
        </w:tc>
        <w:tc>
          <w:tcPr>
            <w:tcW w:w="850" w:type="dxa"/>
          </w:tcPr>
          <w:p w:rsidR="004C7080" w:rsidRPr="00696E07" w:rsidRDefault="004C7080" w:rsidP="004C7080">
            <w:r w:rsidRPr="00696E07">
              <w:t>5</w:t>
            </w:r>
          </w:p>
        </w:tc>
        <w:tc>
          <w:tcPr>
            <w:tcW w:w="8553" w:type="dxa"/>
          </w:tcPr>
          <w:p w:rsidR="004C7080" w:rsidRPr="00422B15" w:rsidRDefault="004C5D5F" w:rsidP="00422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15">
              <w:rPr>
                <w:rFonts w:ascii="Times New Roman" w:hAnsi="Times New Roman"/>
                <w:sz w:val="24"/>
                <w:szCs w:val="24"/>
              </w:rPr>
              <w:t xml:space="preserve">Составлять план и </w:t>
            </w:r>
            <w:r w:rsidR="008008F4">
              <w:rPr>
                <w:rFonts w:ascii="Times New Roman" w:hAnsi="Times New Roman"/>
                <w:sz w:val="24"/>
                <w:szCs w:val="24"/>
              </w:rPr>
              <w:t>тезисы статьи учебника. Вырази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тельно читать, в том числе наизусть. Составл</w:t>
            </w:r>
            <w:r w:rsidR="008008F4">
              <w:rPr>
                <w:rFonts w:ascii="Times New Roman" w:hAnsi="Times New Roman"/>
                <w:sz w:val="24"/>
                <w:szCs w:val="24"/>
              </w:rPr>
              <w:t>ять лексические и историко-куль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турные комм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ентарии. Характеризовать героев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 произведения. Устно или письменно отвечать на </w:t>
            </w:r>
            <w:r w:rsidRPr="00422B15">
              <w:rPr>
                <w:rFonts w:ascii="Times New Roman" w:hAnsi="Times New Roman"/>
                <w:sz w:val="24"/>
                <w:szCs w:val="24"/>
              </w:rPr>
              <w:lastRenderedPageBreak/>
              <w:t>вопрос</w:t>
            </w:r>
            <w:r w:rsidR="008008F4">
              <w:rPr>
                <w:rFonts w:ascii="Times New Roman" w:hAnsi="Times New Roman"/>
                <w:sz w:val="24"/>
                <w:szCs w:val="24"/>
              </w:rPr>
              <w:t>ы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. Работать со словарём литературоведческих терминов. Характеризовать особенности тематики, проблематики, литературного направления и художественного мира произведения. Анализировать произведение с учётом его жанровых особенностей. Выполнять творческие работы в жа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нре стилизации. Осуществлять са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мостоятельный поиск и отбор информаци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и для монологических высказываний с использова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нием различных источников, в том числе справочной литературы и ресурсов Интернета.</w:t>
            </w:r>
          </w:p>
        </w:tc>
        <w:tc>
          <w:tcPr>
            <w:tcW w:w="3496" w:type="dxa"/>
          </w:tcPr>
          <w:p w:rsidR="004C7080" w:rsidRPr="00873256" w:rsidRDefault="004C7080" w:rsidP="004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воспитание, духовно-нравственное воспитание</w:t>
            </w:r>
          </w:p>
        </w:tc>
      </w:tr>
      <w:tr w:rsidR="004C7080" w:rsidRPr="00873256" w:rsidTr="002132DA">
        <w:tc>
          <w:tcPr>
            <w:tcW w:w="2093" w:type="dxa"/>
          </w:tcPr>
          <w:p w:rsidR="004C7080" w:rsidRPr="00615D14" w:rsidRDefault="004C7080" w:rsidP="004C708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lastRenderedPageBreak/>
              <w:t>М.Е. Салтыков-Щедрин</w:t>
            </w:r>
          </w:p>
        </w:tc>
        <w:tc>
          <w:tcPr>
            <w:tcW w:w="850" w:type="dxa"/>
          </w:tcPr>
          <w:p w:rsidR="004C7080" w:rsidRPr="00696E07" w:rsidRDefault="004C7080" w:rsidP="004C7080">
            <w:r w:rsidRPr="00696E07">
              <w:t>8</w:t>
            </w:r>
          </w:p>
        </w:tc>
        <w:tc>
          <w:tcPr>
            <w:tcW w:w="8553" w:type="dxa"/>
          </w:tcPr>
          <w:p w:rsidR="004C7080" w:rsidRPr="00422B15" w:rsidRDefault="004C5D5F" w:rsidP="0080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15">
              <w:rPr>
                <w:rFonts w:ascii="Times New Roman" w:hAnsi="Times New Roman"/>
                <w:sz w:val="24"/>
                <w:szCs w:val="24"/>
              </w:rPr>
              <w:t xml:space="preserve">Конспектировать лекцию учителя. Составлять тезисы статьи учебника. Подбирать и обобщать материалы о 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писателе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 с использованием справочной литературы и ресурсов Интернета. Выразительно читать стихотворения</w:t>
            </w:r>
            <w:r w:rsidR="008008F4">
              <w:rPr>
                <w:rFonts w:ascii="Times New Roman" w:hAnsi="Times New Roman"/>
                <w:sz w:val="24"/>
                <w:szCs w:val="24"/>
              </w:rPr>
              <w:t>, в том числе наизусть. Состав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лять лексические и истор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ико-культурные коммента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рии. Устно или письменно отвечать на вопрос. Участвовать в коллективном диалоге. Выявлять в произведении черты литературного направления. Анализировать произведение с учётом его жанровых особенностей. Участвовать в подготовке коллективного проекта.</w:t>
            </w:r>
          </w:p>
        </w:tc>
        <w:tc>
          <w:tcPr>
            <w:tcW w:w="3496" w:type="dxa"/>
          </w:tcPr>
          <w:p w:rsidR="004C7080" w:rsidRPr="00873256" w:rsidRDefault="004C7080" w:rsidP="004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4C7080" w:rsidRPr="00873256" w:rsidTr="002132DA">
        <w:tc>
          <w:tcPr>
            <w:tcW w:w="2093" w:type="dxa"/>
          </w:tcPr>
          <w:p w:rsidR="004C7080" w:rsidRPr="00615D14" w:rsidRDefault="004C7080" w:rsidP="004C708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Н.С. Лесков</w:t>
            </w:r>
          </w:p>
        </w:tc>
        <w:tc>
          <w:tcPr>
            <w:tcW w:w="850" w:type="dxa"/>
          </w:tcPr>
          <w:p w:rsidR="004C7080" w:rsidRPr="00696E07" w:rsidRDefault="004C7080" w:rsidP="004C7080">
            <w:r w:rsidRPr="00696E07">
              <w:t>5</w:t>
            </w:r>
          </w:p>
        </w:tc>
        <w:tc>
          <w:tcPr>
            <w:tcW w:w="8553" w:type="dxa"/>
          </w:tcPr>
          <w:p w:rsidR="004C7080" w:rsidRPr="00422B15" w:rsidRDefault="008008F4" w:rsidP="00422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нспектировать лекцию учителя или статью учебника, составлять её план. Подбирать и обобщать материалы о писателе с использованием справочной литературы и ресурсов Интернета. Выразительно читать фрагменты повести, в том числе по ролям. Составлять лексические и историко-культурные комментарии. Характеризовать сюжет и героев повести, её идейно-эмоциональное содержание, составлять сравните</w:t>
            </w:r>
            <w:r>
              <w:rPr>
                <w:rFonts w:ascii="Times New Roman" w:hAnsi="Times New Roman"/>
                <w:sz w:val="24"/>
                <w:szCs w:val="24"/>
              </w:rPr>
              <w:t>льные характеристики персона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жей, эпизодов и п</w:t>
            </w:r>
            <w:r>
              <w:rPr>
                <w:rFonts w:ascii="Times New Roman" w:hAnsi="Times New Roman"/>
                <w:sz w:val="24"/>
                <w:szCs w:val="24"/>
              </w:rPr>
              <w:t>роизведений с занесением инфор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мации в таблицу. Устно или письменно отвечать на вопрос, формулиро</w:t>
            </w:r>
            <w:r>
              <w:rPr>
                <w:rFonts w:ascii="Times New Roman" w:hAnsi="Times New Roman"/>
                <w:sz w:val="24"/>
                <w:szCs w:val="24"/>
              </w:rPr>
              <w:t>вать вопросы к тексту самостоя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тельно. Работать со словарём литературоведческих терминов. Выявлять черты литер</w:t>
            </w:r>
            <w:r>
              <w:rPr>
                <w:rFonts w:ascii="Times New Roman" w:hAnsi="Times New Roman"/>
                <w:sz w:val="24"/>
                <w:szCs w:val="24"/>
              </w:rPr>
              <w:t>атурного направле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ния и анализировать повесть с учётом его идейно- эстетических особенностей. Письменно отвечать на проблемный вопрос,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писать сочинение на литератур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ную тему, редактировать собственные письменные высказывания.</w:t>
            </w:r>
          </w:p>
        </w:tc>
        <w:tc>
          <w:tcPr>
            <w:tcW w:w="3496" w:type="dxa"/>
          </w:tcPr>
          <w:p w:rsidR="004C7080" w:rsidRPr="00873256" w:rsidRDefault="004C7080" w:rsidP="004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4C7080" w:rsidRPr="00873256" w:rsidTr="002132DA">
        <w:tc>
          <w:tcPr>
            <w:tcW w:w="2093" w:type="dxa"/>
          </w:tcPr>
          <w:p w:rsidR="004C7080" w:rsidRPr="00615D14" w:rsidRDefault="004C7080" w:rsidP="004C708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</w:tc>
        <w:tc>
          <w:tcPr>
            <w:tcW w:w="850" w:type="dxa"/>
          </w:tcPr>
          <w:p w:rsidR="004C7080" w:rsidRPr="00696E07" w:rsidRDefault="004C7080" w:rsidP="004C7080">
            <w:r w:rsidRPr="00696E07">
              <w:t>14</w:t>
            </w:r>
          </w:p>
        </w:tc>
        <w:tc>
          <w:tcPr>
            <w:tcW w:w="8553" w:type="dxa"/>
          </w:tcPr>
          <w:p w:rsidR="004C7080" w:rsidRPr="00422B15" w:rsidRDefault="004C5D5F" w:rsidP="0080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15">
              <w:rPr>
                <w:rFonts w:ascii="Times New Roman" w:hAnsi="Times New Roman"/>
                <w:sz w:val="24"/>
                <w:szCs w:val="24"/>
              </w:rPr>
              <w:t xml:space="preserve">Конспектировать лекцию учителя или статью учебника, составлять её план. Подбирать и обобщать материалы о 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писателе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 с использованием справочной литературы и ресурсов Интернета. </w:t>
            </w:r>
            <w:r w:rsidR="008008F4" w:rsidRPr="00422B15">
              <w:rPr>
                <w:rFonts w:ascii="Times New Roman" w:hAnsi="Times New Roman"/>
                <w:sz w:val="24"/>
                <w:szCs w:val="24"/>
              </w:rPr>
              <w:t>Характеризовать персонажей произведения, с занесением информации в таблицу</w:t>
            </w:r>
            <w:r w:rsidR="008008F4">
              <w:rPr>
                <w:rFonts w:ascii="Times New Roman" w:hAnsi="Times New Roman"/>
                <w:sz w:val="24"/>
                <w:szCs w:val="24"/>
              </w:rPr>
              <w:t>.</w:t>
            </w:r>
            <w:r w:rsidR="008008F4" w:rsidRPr="0042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Выразительно читать </w:t>
            </w:r>
            <w:r w:rsidR="008008F4">
              <w:rPr>
                <w:rFonts w:ascii="Times New Roman" w:hAnsi="Times New Roman"/>
                <w:sz w:val="24"/>
                <w:szCs w:val="24"/>
              </w:rPr>
              <w:t xml:space="preserve">фрагменты </w:t>
            </w:r>
            <w:r w:rsidR="008008F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. Составлять лексические и историко-культурные комментарии, ис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пользуя разные источники инфор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мации. Устно или пись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менно отвечать на вопрос (с ис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пользованием цити</w:t>
            </w:r>
            <w:r w:rsidR="008008F4">
              <w:rPr>
                <w:rFonts w:ascii="Times New Roman" w:hAnsi="Times New Roman"/>
                <w:sz w:val="24"/>
                <w:szCs w:val="24"/>
              </w:rPr>
              <w:t>рования). Выявлять в произведе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ниях черты литерат</w:t>
            </w:r>
            <w:r w:rsidR="008008F4">
              <w:rPr>
                <w:rFonts w:ascii="Times New Roman" w:hAnsi="Times New Roman"/>
                <w:sz w:val="24"/>
                <w:szCs w:val="24"/>
              </w:rPr>
              <w:t>урного направления и характери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зовать его особенности. Анализировать 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произведение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 по во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просам учителя и самостоятельно.</w:t>
            </w:r>
          </w:p>
        </w:tc>
        <w:tc>
          <w:tcPr>
            <w:tcW w:w="3496" w:type="dxa"/>
          </w:tcPr>
          <w:p w:rsidR="004C7080" w:rsidRPr="00873256" w:rsidRDefault="004C7080" w:rsidP="004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воспитание, духовно-нравственное воспитание</w:t>
            </w:r>
          </w:p>
        </w:tc>
      </w:tr>
      <w:tr w:rsidR="004C7080" w:rsidRPr="00873256" w:rsidTr="002132DA">
        <w:tc>
          <w:tcPr>
            <w:tcW w:w="2093" w:type="dxa"/>
          </w:tcPr>
          <w:p w:rsidR="004C7080" w:rsidRPr="00615D14" w:rsidRDefault="004C7080" w:rsidP="004C708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Ф.М. Достоевский </w:t>
            </w:r>
          </w:p>
        </w:tc>
        <w:tc>
          <w:tcPr>
            <w:tcW w:w="850" w:type="dxa"/>
          </w:tcPr>
          <w:p w:rsidR="004C7080" w:rsidRPr="00696E07" w:rsidRDefault="004C7080" w:rsidP="004C7080">
            <w:r w:rsidRPr="00696E07">
              <w:t>8</w:t>
            </w:r>
          </w:p>
        </w:tc>
        <w:tc>
          <w:tcPr>
            <w:tcW w:w="8553" w:type="dxa"/>
          </w:tcPr>
          <w:p w:rsidR="004C7080" w:rsidRPr="00422B15" w:rsidRDefault="008008F4" w:rsidP="0080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материал учебника, конспектировать. Со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 xml:space="preserve">ставлять собственные интерпретации </w:t>
            </w:r>
            <w:r>
              <w:rPr>
                <w:rFonts w:ascii="Times New Roman" w:hAnsi="Times New Roman"/>
                <w:sz w:val="24"/>
                <w:szCs w:val="24"/>
              </w:rPr>
              <w:t>фрагментов произведения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. 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сопоставительный анализ героев, составлять сравнитель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ные схемы и таблиц</w:t>
            </w:r>
            <w:r>
              <w:rPr>
                <w:rFonts w:ascii="Times New Roman" w:hAnsi="Times New Roman"/>
                <w:sz w:val="24"/>
                <w:szCs w:val="24"/>
              </w:rPr>
              <w:t>ы. Работать со словарём литера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туроведческих терминов. Участвовать в разработке учебного проекта. Планировать своё досуговое чтение, обогащать с</w:t>
            </w:r>
            <w:r>
              <w:rPr>
                <w:rFonts w:ascii="Times New Roman" w:hAnsi="Times New Roman"/>
                <w:sz w:val="24"/>
                <w:szCs w:val="24"/>
              </w:rPr>
              <w:t>вой круг чтения по рекомендаци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ям учителя и сверстников.</w:t>
            </w:r>
          </w:p>
        </w:tc>
        <w:tc>
          <w:tcPr>
            <w:tcW w:w="3496" w:type="dxa"/>
          </w:tcPr>
          <w:p w:rsidR="004C7080" w:rsidRPr="00873256" w:rsidRDefault="004C7080" w:rsidP="004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4C7080" w:rsidRPr="00873256" w:rsidTr="002132DA">
        <w:tc>
          <w:tcPr>
            <w:tcW w:w="2093" w:type="dxa"/>
          </w:tcPr>
          <w:p w:rsidR="004C7080" w:rsidRPr="00615D14" w:rsidRDefault="004C7080" w:rsidP="004C708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А. П.Чехов</w:t>
            </w:r>
          </w:p>
        </w:tc>
        <w:tc>
          <w:tcPr>
            <w:tcW w:w="850" w:type="dxa"/>
          </w:tcPr>
          <w:p w:rsidR="004C7080" w:rsidRPr="00696E07" w:rsidRDefault="004C7080" w:rsidP="004C7080">
            <w:r w:rsidRPr="00696E07">
              <w:t>8</w:t>
            </w:r>
          </w:p>
        </w:tc>
        <w:tc>
          <w:tcPr>
            <w:tcW w:w="8553" w:type="dxa"/>
          </w:tcPr>
          <w:p w:rsidR="004C7080" w:rsidRPr="00422B15" w:rsidRDefault="004C5D5F" w:rsidP="00422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15">
              <w:rPr>
                <w:rFonts w:ascii="Times New Roman" w:hAnsi="Times New Roman"/>
                <w:sz w:val="24"/>
                <w:szCs w:val="24"/>
              </w:rPr>
              <w:t>Конспектировать лекцию учителя или статью учебника и составл</w:t>
            </w:r>
            <w:r w:rsidR="008008F4">
              <w:rPr>
                <w:rFonts w:ascii="Times New Roman" w:hAnsi="Times New Roman"/>
                <w:sz w:val="24"/>
                <w:szCs w:val="24"/>
              </w:rPr>
              <w:t>ять их планы. Составлять хроно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логическую таблицу жизни и творчества писателя. Подбирать и обобщат</w:t>
            </w:r>
            <w:r w:rsidR="008008F4">
              <w:rPr>
                <w:rFonts w:ascii="Times New Roman" w:hAnsi="Times New Roman"/>
                <w:sz w:val="24"/>
                <w:szCs w:val="24"/>
              </w:rPr>
              <w:t>ь материалы о нём с использова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нием статьи учебника, справочной литературы и ресурсов Интернета. </w:t>
            </w:r>
            <w:r w:rsidR="008008F4" w:rsidRPr="00422B15">
              <w:rPr>
                <w:rFonts w:ascii="Times New Roman" w:hAnsi="Times New Roman"/>
                <w:sz w:val="24"/>
                <w:szCs w:val="24"/>
              </w:rPr>
              <w:t>Характеризовать персонажей произведения, с занесением информации в таблицу</w:t>
            </w:r>
            <w:r w:rsidR="008008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 xml:space="preserve">Выразительно читать, в том числе наизусть и по ролям. Устно или письменно отвечать на вопрос, составлять 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вопросы самостоя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тельно. Участвоват</w:t>
            </w:r>
            <w:r w:rsidR="008008F4">
              <w:rPr>
                <w:rFonts w:ascii="Times New Roman" w:hAnsi="Times New Roman"/>
                <w:sz w:val="24"/>
                <w:szCs w:val="24"/>
              </w:rPr>
              <w:t>ь в коллективном диалоге. Опре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делять характерные признаки произведения с учётом родо-жанровых особенностей. Самостоятельно готовить устные монологические сообщения на литературоведческие темы. Составлять лексические и историко-культ</w:t>
            </w:r>
            <w:r w:rsidR="008008F4">
              <w:rPr>
                <w:rFonts w:ascii="Times New Roman" w:hAnsi="Times New Roman"/>
                <w:sz w:val="24"/>
                <w:szCs w:val="24"/>
              </w:rPr>
              <w:t>урные комментарии. Характеризо</w:t>
            </w:r>
            <w:r w:rsidRPr="00422B15">
              <w:rPr>
                <w:rFonts w:ascii="Times New Roman" w:hAnsi="Times New Roman"/>
                <w:sz w:val="24"/>
                <w:szCs w:val="24"/>
              </w:rPr>
              <w:t>вать сюжет произведения с учётом его тематики, проблематики, жанра, идейно-эмоционального содержания, исторических и общечеловеческих особенностей. Опр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еделять тип конфликта в произведении.</w:t>
            </w:r>
          </w:p>
        </w:tc>
        <w:tc>
          <w:tcPr>
            <w:tcW w:w="3496" w:type="dxa"/>
          </w:tcPr>
          <w:p w:rsidR="004C7080" w:rsidRPr="00873256" w:rsidRDefault="004C7080" w:rsidP="004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  <w:tr w:rsidR="004C7080" w:rsidRPr="00873256" w:rsidTr="002132DA">
        <w:tc>
          <w:tcPr>
            <w:tcW w:w="2093" w:type="dxa"/>
          </w:tcPr>
          <w:p w:rsidR="004C7080" w:rsidRPr="00615D14" w:rsidRDefault="004C7080" w:rsidP="004C708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850" w:type="dxa"/>
          </w:tcPr>
          <w:p w:rsidR="004C7080" w:rsidRDefault="004C7080" w:rsidP="004C7080">
            <w:r w:rsidRPr="00696E07">
              <w:t>1</w:t>
            </w:r>
          </w:p>
        </w:tc>
        <w:tc>
          <w:tcPr>
            <w:tcW w:w="8553" w:type="dxa"/>
          </w:tcPr>
          <w:p w:rsidR="004C7080" w:rsidRPr="00422B15" w:rsidRDefault="00694826" w:rsidP="00694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 в коллективном диалоге. </w:t>
            </w:r>
            <w:r w:rsidR="008008F4" w:rsidRPr="00422B15">
              <w:rPr>
                <w:rFonts w:ascii="Times New Roman" w:hAnsi="Times New Roman"/>
                <w:sz w:val="24"/>
                <w:szCs w:val="24"/>
              </w:rPr>
              <w:t>Конспектировать лекцию учителя или статью учебника и составл</w:t>
            </w:r>
            <w:r w:rsidR="008008F4">
              <w:rPr>
                <w:rFonts w:ascii="Times New Roman" w:hAnsi="Times New Roman"/>
                <w:sz w:val="24"/>
                <w:szCs w:val="24"/>
              </w:rPr>
              <w:t xml:space="preserve">ять их планы. 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Работать со словарём литературоведческих терминов.</w:t>
            </w:r>
            <w:r w:rsidR="008008F4">
              <w:rPr>
                <w:rFonts w:ascii="Times New Roman" w:hAnsi="Times New Roman"/>
                <w:sz w:val="24"/>
                <w:szCs w:val="24"/>
              </w:rPr>
              <w:t xml:space="preserve"> Письменно отвечать на проб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лемные вопросы, используя произведения литературной крити</w:t>
            </w:r>
            <w:r w:rsidR="008008F4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Планировать своё досуговое чтение, обогащать свой круг чтения по ре</w:t>
            </w:r>
            <w:r w:rsidR="008008F4">
              <w:rPr>
                <w:rFonts w:ascii="Times New Roman" w:hAnsi="Times New Roman"/>
                <w:sz w:val="24"/>
                <w:szCs w:val="24"/>
              </w:rPr>
              <w:t>комендациям учителя и сверстни</w:t>
            </w:r>
            <w:r w:rsidR="004C5D5F" w:rsidRPr="00422B15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3496" w:type="dxa"/>
          </w:tcPr>
          <w:p w:rsidR="004C7080" w:rsidRPr="00873256" w:rsidRDefault="004C7080" w:rsidP="004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</w:tbl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c"/>
        <w:tblW w:w="1496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134"/>
        <w:gridCol w:w="8364"/>
        <w:gridCol w:w="2912"/>
      </w:tblGrid>
      <w:tr w:rsidR="00896808" w:rsidRPr="00873256" w:rsidTr="003F0FDB">
        <w:tc>
          <w:tcPr>
            <w:tcW w:w="14962" w:type="dxa"/>
            <w:gridSpan w:val="4"/>
          </w:tcPr>
          <w:p w:rsidR="00896808" w:rsidRPr="00873256" w:rsidRDefault="00896808" w:rsidP="0087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класс, 102 ч.</w:t>
            </w:r>
          </w:p>
        </w:tc>
      </w:tr>
      <w:tr w:rsidR="00873256" w:rsidRPr="00873256" w:rsidTr="002132DA">
        <w:tc>
          <w:tcPr>
            <w:tcW w:w="2552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364" w:type="dxa"/>
          </w:tcPr>
          <w:p w:rsidR="00873256" w:rsidRPr="00873256" w:rsidRDefault="00873256" w:rsidP="00B00E9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действий)</w:t>
            </w:r>
          </w:p>
        </w:tc>
        <w:tc>
          <w:tcPr>
            <w:tcW w:w="291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D2FB1" w:rsidRPr="00873256" w:rsidTr="002132DA">
        <w:tc>
          <w:tcPr>
            <w:tcW w:w="2552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D2FB1" w:rsidRPr="002132DA" w:rsidRDefault="004C5D5F" w:rsidP="00213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Составлять тезисный план лекции учителя или статьи уче</w:t>
            </w:r>
            <w:r w:rsidR="002132DA">
              <w:rPr>
                <w:rFonts w:ascii="Times New Roman" w:hAnsi="Times New Roman"/>
                <w:sz w:val="24"/>
                <w:szCs w:val="24"/>
              </w:rPr>
              <w:t>бника. Выразительно читать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. Составлять </w:t>
            </w:r>
            <w:r w:rsidR="002132DA">
              <w:rPr>
                <w:rFonts w:ascii="Times New Roman" w:hAnsi="Times New Roman"/>
                <w:sz w:val="24"/>
                <w:szCs w:val="24"/>
              </w:rPr>
              <w:t>лексические и историко-культур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ные комментарии. Устно или письменно отвечать на вопрос (с использованием цитирования). Участвовать в коллективном диалоге. </w:t>
            </w:r>
          </w:p>
        </w:tc>
        <w:tc>
          <w:tcPr>
            <w:tcW w:w="2912" w:type="dxa"/>
          </w:tcPr>
          <w:p w:rsidR="009D2FB1" w:rsidRPr="00873256" w:rsidRDefault="009D2FB1" w:rsidP="009D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9D2FB1" w:rsidRPr="00873256" w:rsidTr="002132DA">
        <w:tc>
          <w:tcPr>
            <w:tcW w:w="2552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Реалистические традиции и модернистские искания в литературе начала 20 века.</w:t>
            </w:r>
          </w:p>
        </w:tc>
        <w:tc>
          <w:tcPr>
            <w:tcW w:w="1134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D2FB1" w:rsidRPr="002132DA" w:rsidRDefault="002132DA" w:rsidP="00213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Составлять тезисный план лекции учителя или статьи уче</w:t>
            </w:r>
            <w:r>
              <w:rPr>
                <w:rFonts w:ascii="Times New Roman" w:hAnsi="Times New Roman"/>
                <w:sz w:val="24"/>
                <w:szCs w:val="24"/>
              </w:rPr>
              <w:t>бника. Выразительно читать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.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и историко-культур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ные комментарии. Устно или письменно отвечать на вопрос (с использованием цитирования). Участвовать в коллективном диалоге.</w:t>
            </w:r>
          </w:p>
        </w:tc>
        <w:tc>
          <w:tcPr>
            <w:tcW w:w="2912" w:type="dxa"/>
          </w:tcPr>
          <w:p w:rsidR="009D2FB1" w:rsidRPr="00873256" w:rsidRDefault="009D2FB1" w:rsidP="009D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9D2FB1" w:rsidRPr="00873256" w:rsidTr="002132DA">
        <w:tc>
          <w:tcPr>
            <w:tcW w:w="2552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И.А. Бунин</w:t>
            </w:r>
          </w:p>
        </w:tc>
        <w:tc>
          <w:tcPr>
            <w:tcW w:w="1134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9D2FB1" w:rsidRPr="002132DA" w:rsidRDefault="004C5D5F" w:rsidP="00213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Конспектировать лекцию учителя и статью учебника и составлять их план</w:t>
            </w:r>
            <w:r w:rsidR="002132DA">
              <w:rPr>
                <w:rFonts w:ascii="Times New Roman" w:hAnsi="Times New Roman"/>
                <w:sz w:val="24"/>
                <w:szCs w:val="24"/>
              </w:rPr>
              <w:t>ы и тезисы. Составлять хроноло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гическую таблицу жизни и творчества писателя. Подбирать и обобщать материалы о нём, а также об истории создания произведений и прототипах героев с использованием справочной литературы и ресурсов Интернета. Выразительно читать, в том числе по ролям. Составлять лексические и историко-культурные комментарии. Устно или письменно отвечать на вопрос (с использованием цитирования). Участвовать в коллективном диалоге. </w:t>
            </w:r>
            <w:r w:rsidR="002132DA">
              <w:rPr>
                <w:rFonts w:ascii="Times New Roman" w:hAnsi="Times New Roman"/>
                <w:sz w:val="24"/>
                <w:szCs w:val="24"/>
              </w:rPr>
              <w:t>Анализиро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вать различные формы </w:t>
            </w:r>
            <w:r w:rsidR="002132DA">
              <w:rPr>
                <w:rFonts w:ascii="Times New Roman" w:hAnsi="Times New Roman"/>
                <w:sz w:val="24"/>
                <w:szCs w:val="24"/>
              </w:rPr>
              <w:t>выражения авторской пози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ции. Выявлять тематик</w:t>
            </w:r>
            <w:r w:rsidR="002132DA">
              <w:rPr>
                <w:rFonts w:ascii="Times New Roman" w:hAnsi="Times New Roman"/>
                <w:sz w:val="24"/>
                <w:szCs w:val="24"/>
              </w:rPr>
              <w:t>у, проблематику произведения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</w:tcPr>
          <w:p w:rsidR="009D2FB1" w:rsidRPr="00873256" w:rsidRDefault="009D2FB1" w:rsidP="009D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9D2FB1" w:rsidRPr="00873256" w:rsidTr="002132DA">
        <w:tc>
          <w:tcPr>
            <w:tcW w:w="2552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А.М. Горький</w:t>
            </w:r>
          </w:p>
        </w:tc>
        <w:tc>
          <w:tcPr>
            <w:tcW w:w="1134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9D2FB1" w:rsidRPr="002132DA" w:rsidRDefault="002132DA" w:rsidP="00213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5D5F" w:rsidRPr="002132DA">
              <w:rPr>
                <w:rFonts w:ascii="Times New Roman" w:hAnsi="Times New Roman"/>
                <w:sz w:val="24"/>
                <w:szCs w:val="24"/>
              </w:rPr>
              <w:t>исьменно 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проблемный вопрос, анализи</w:t>
            </w:r>
            <w:r w:rsidR="004C5D5F" w:rsidRPr="002132DA">
              <w:rPr>
                <w:rFonts w:ascii="Times New Roman" w:hAnsi="Times New Roman"/>
                <w:sz w:val="24"/>
                <w:szCs w:val="24"/>
              </w:rPr>
              <w:t>ровать эпизод, писать сочинения на литературную тему и редактировать их. Самостоятельно готовить устные монологичес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кие сообщения на литературовед</w:t>
            </w:r>
            <w:r w:rsidR="004C5D5F" w:rsidRPr="002132DA">
              <w:rPr>
                <w:rFonts w:ascii="Times New Roman" w:hAnsi="Times New Roman"/>
                <w:sz w:val="24"/>
                <w:szCs w:val="24"/>
              </w:rPr>
              <w:t>ческие темы. Характеризовать образ автора и анали</w:t>
            </w:r>
            <w:r>
              <w:rPr>
                <w:rFonts w:ascii="Times New Roman" w:hAnsi="Times New Roman"/>
                <w:sz w:val="24"/>
                <w:szCs w:val="24"/>
              </w:rPr>
              <w:t>зировать различные формы выраже</w:t>
            </w:r>
            <w:r w:rsidR="004C5D5F" w:rsidRPr="002132DA">
              <w:rPr>
                <w:rFonts w:ascii="Times New Roman" w:hAnsi="Times New Roman"/>
                <w:sz w:val="24"/>
                <w:szCs w:val="24"/>
              </w:rPr>
              <w:t>ния авторской позиции, выявлять смысловую роль лирических отступлений. Развивать умение устно и письменно передавать содержание текст</w:t>
            </w:r>
            <w:r>
              <w:rPr>
                <w:rFonts w:ascii="Times New Roman" w:hAnsi="Times New Roman"/>
                <w:sz w:val="24"/>
                <w:szCs w:val="24"/>
              </w:rPr>
              <w:t>а, проводить его информацион</w:t>
            </w:r>
            <w:r w:rsidR="004C5D5F" w:rsidRPr="002132DA">
              <w:rPr>
                <w:rFonts w:ascii="Times New Roman" w:hAnsi="Times New Roman"/>
                <w:sz w:val="24"/>
                <w:szCs w:val="24"/>
              </w:rPr>
              <w:t>но-смысловой анали</w:t>
            </w:r>
            <w:r>
              <w:rPr>
                <w:rFonts w:ascii="Times New Roman" w:hAnsi="Times New Roman"/>
                <w:sz w:val="24"/>
                <w:szCs w:val="24"/>
              </w:rPr>
              <w:t>з, осуществлять подбор аргумен</w:t>
            </w:r>
            <w:r w:rsidR="004C5D5F" w:rsidRPr="002132DA">
              <w:rPr>
                <w:rFonts w:ascii="Times New Roman" w:hAnsi="Times New Roman"/>
                <w:sz w:val="24"/>
                <w:szCs w:val="24"/>
              </w:rPr>
              <w:t>тов, формулирование выводов. Работать со словарём литературоведческих терминов.</w:t>
            </w:r>
          </w:p>
        </w:tc>
        <w:tc>
          <w:tcPr>
            <w:tcW w:w="2912" w:type="dxa"/>
          </w:tcPr>
          <w:p w:rsidR="009D2FB1" w:rsidRPr="00873256" w:rsidRDefault="009D2FB1" w:rsidP="009D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9D2FB1" w:rsidRPr="00873256" w:rsidTr="002132DA">
        <w:tc>
          <w:tcPr>
            <w:tcW w:w="2552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А.И. Куприн</w:t>
            </w:r>
          </w:p>
        </w:tc>
        <w:tc>
          <w:tcPr>
            <w:tcW w:w="1134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9D2FB1" w:rsidRPr="002132DA" w:rsidRDefault="004C5D5F" w:rsidP="00213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Составлять устны</w:t>
            </w:r>
            <w:r w:rsidR="002132DA">
              <w:rPr>
                <w:rFonts w:ascii="Times New Roman" w:hAnsi="Times New Roman"/>
                <w:sz w:val="24"/>
                <w:szCs w:val="24"/>
              </w:rPr>
              <w:t>е сообщения на литературоведче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ские темы. Конспектировать </w:t>
            </w:r>
            <w:r w:rsidRPr="002132DA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литературно-критические статьи и использовать их</w:t>
            </w:r>
            <w:r w:rsidR="002132DA">
              <w:rPr>
                <w:rFonts w:ascii="Times New Roman" w:hAnsi="Times New Roman"/>
                <w:sz w:val="24"/>
                <w:szCs w:val="24"/>
              </w:rPr>
              <w:t xml:space="preserve"> в анализе произведений. 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Участвовать в разработке коллективного учебного проекта или читательской конференции. Планировать своё досуговое чтение, обогащать свой круг чтения по ре</w:t>
            </w:r>
            <w:r w:rsidR="002132DA">
              <w:rPr>
                <w:rFonts w:ascii="Times New Roman" w:hAnsi="Times New Roman"/>
                <w:sz w:val="24"/>
                <w:szCs w:val="24"/>
              </w:rPr>
              <w:t>комендациям учителя и сверстни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2912" w:type="dxa"/>
          </w:tcPr>
          <w:p w:rsidR="009D2FB1" w:rsidRPr="00873256" w:rsidRDefault="009D2FB1" w:rsidP="009D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Патриотическое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воспитание. Духовно-нравственное воспитание.</w:t>
            </w:r>
          </w:p>
        </w:tc>
      </w:tr>
      <w:tr w:rsidR="009D2FB1" w:rsidRPr="00873256" w:rsidTr="002132DA">
        <w:tc>
          <w:tcPr>
            <w:tcW w:w="2552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lastRenderedPageBreak/>
              <w:t>Серебряный век русской поэзии</w:t>
            </w:r>
          </w:p>
        </w:tc>
        <w:tc>
          <w:tcPr>
            <w:tcW w:w="1134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D2FB1" w:rsidRPr="002132DA" w:rsidRDefault="004C5D5F" w:rsidP="00213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Конспектировать лекцию учителя и статью учебника и составлять их планы и тезисы. Выраз</w:t>
            </w:r>
            <w:r w:rsidR="002132DA">
              <w:rPr>
                <w:rFonts w:ascii="Times New Roman" w:hAnsi="Times New Roman"/>
                <w:sz w:val="24"/>
                <w:szCs w:val="24"/>
              </w:rPr>
              <w:t>ительно читать, в том числе наизусть и по ро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лям. Составлять лексические и историко-культурные комментарии. Устн</w:t>
            </w:r>
            <w:r w:rsidR="002132DA">
              <w:rPr>
                <w:rFonts w:ascii="Times New Roman" w:hAnsi="Times New Roman"/>
                <w:sz w:val="24"/>
                <w:szCs w:val="24"/>
              </w:rPr>
              <w:t>о или письменно отвечать на во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просы (с использованием цитирования). Участвовать в коллективном диалоге. Характеризовать тематику, проблематику, идейно-эмоциональное содержания стихотворений. Ан</w:t>
            </w:r>
            <w:r w:rsidR="002132DA">
              <w:rPr>
                <w:rFonts w:ascii="Times New Roman" w:hAnsi="Times New Roman"/>
                <w:sz w:val="24"/>
                <w:szCs w:val="24"/>
              </w:rPr>
              <w:t>ализировать лирические произве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дения с учётом их ж</w:t>
            </w:r>
            <w:r w:rsidR="002132DA">
              <w:rPr>
                <w:rFonts w:ascii="Times New Roman" w:hAnsi="Times New Roman"/>
                <w:sz w:val="24"/>
                <w:szCs w:val="24"/>
              </w:rPr>
              <w:t xml:space="preserve">анровой специфики. </w:t>
            </w:r>
          </w:p>
        </w:tc>
        <w:tc>
          <w:tcPr>
            <w:tcW w:w="2912" w:type="dxa"/>
          </w:tcPr>
          <w:p w:rsidR="009D2FB1" w:rsidRPr="00873256" w:rsidRDefault="009D2FB1" w:rsidP="009D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9D2FB1" w:rsidRPr="00873256" w:rsidTr="002132DA">
        <w:tc>
          <w:tcPr>
            <w:tcW w:w="2552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Символизм и русские поэты-символисты</w:t>
            </w:r>
          </w:p>
        </w:tc>
        <w:tc>
          <w:tcPr>
            <w:tcW w:w="1134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D2FB1" w:rsidRPr="002132DA" w:rsidRDefault="002132DA" w:rsidP="00694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="004C5D5F" w:rsidRPr="002132DA">
              <w:rPr>
                <w:rFonts w:ascii="Times New Roman" w:hAnsi="Times New Roman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sz w:val="24"/>
                <w:szCs w:val="24"/>
              </w:rPr>
              <w:t>значимые изобразительно-вырази</w:t>
            </w:r>
            <w:r w:rsidR="004C5D5F" w:rsidRPr="002132DA">
              <w:rPr>
                <w:rFonts w:ascii="Times New Roman" w:hAnsi="Times New Roman"/>
                <w:sz w:val="24"/>
                <w:szCs w:val="24"/>
              </w:rPr>
              <w:t>тельные средства языка поэта и определять их художественные фу</w:t>
            </w:r>
            <w:r>
              <w:rPr>
                <w:rFonts w:ascii="Times New Roman" w:hAnsi="Times New Roman"/>
                <w:sz w:val="24"/>
                <w:szCs w:val="24"/>
              </w:rPr>
              <w:t>нкции. Сопоставлять стихотворе</w:t>
            </w:r>
            <w:r w:rsidR="004C5D5F" w:rsidRPr="002132DA">
              <w:rPr>
                <w:rFonts w:ascii="Times New Roman" w:hAnsi="Times New Roman"/>
                <w:sz w:val="24"/>
                <w:szCs w:val="24"/>
              </w:rPr>
              <w:t>ния по заданным основаниям (в том числе с другими видами искусства) с занесением информации в таблицу. Самостоятельно готовить устные монологичес</w:t>
            </w:r>
            <w:r w:rsidR="00694826">
              <w:rPr>
                <w:rFonts w:ascii="Times New Roman" w:hAnsi="Times New Roman"/>
                <w:sz w:val="24"/>
                <w:szCs w:val="24"/>
              </w:rPr>
              <w:t>кие сообщения на литературовед</w:t>
            </w:r>
            <w:r w:rsidR="004C5D5F" w:rsidRPr="002132DA">
              <w:rPr>
                <w:rFonts w:ascii="Times New Roman" w:hAnsi="Times New Roman"/>
                <w:sz w:val="24"/>
                <w:szCs w:val="24"/>
              </w:rPr>
              <w:t>ческие темы, в том числе творческого характера. Анализировать ключевые эпизоды и различные формы выражения авторской позиции с учётом специфики литературных направлений. Планировать своё досуговое чтение, обогащать свой круг чтения по рекомендациям учителя и</w:t>
            </w:r>
            <w:r w:rsidR="00694826">
              <w:rPr>
                <w:rFonts w:ascii="Times New Roman" w:hAnsi="Times New Roman"/>
                <w:sz w:val="24"/>
                <w:szCs w:val="24"/>
              </w:rPr>
              <w:t xml:space="preserve"> сверстни</w:t>
            </w:r>
            <w:r w:rsidR="004C5D5F" w:rsidRPr="002132DA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2912" w:type="dxa"/>
          </w:tcPr>
          <w:p w:rsidR="009D2FB1" w:rsidRPr="00873256" w:rsidRDefault="009D2FB1" w:rsidP="009D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9D2FB1" w:rsidRPr="00873256" w:rsidTr="002132DA">
        <w:tc>
          <w:tcPr>
            <w:tcW w:w="2552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Поэзия В.Я. Брюсова и К.Д. Бальмонта</w:t>
            </w:r>
          </w:p>
        </w:tc>
        <w:tc>
          <w:tcPr>
            <w:tcW w:w="1134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D2FB1" w:rsidRPr="002132DA" w:rsidRDefault="004C5D5F" w:rsidP="003E7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Конспектировать лекцию учителя и статью учебника и составлять их план</w:t>
            </w:r>
            <w:r w:rsidR="00694826">
              <w:rPr>
                <w:rFonts w:ascii="Times New Roman" w:hAnsi="Times New Roman"/>
                <w:sz w:val="24"/>
                <w:szCs w:val="24"/>
              </w:rPr>
              <w:t>ы и тезисы. Составлять хроноло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гическую таблицу жизни и творчества </w:t>
            </w:r>
            <w:r w:rsidR="00694826">
              <w:rPr>
                <w:rFonts w:ascii="Times New Roman" w:hAnsi="Times New Roman"/>
                <w:sz w:val="24"/>
                <w:szCs w:val="24"/>
              </w:rPr>
              <w:t>поэта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. Подбирать и обобщать материалы о нём, а также об истории создания произведения с использованием справочной литературы и ресурсов Интернета. Выраз</w:t>
            </w:r>
            <w:r w:rsidR="00694826">
              <w:rPr>
                <w:rFonts w:ascii="Times New Roman" w:hAnsi="Times New Roman"/>
                <w:sz w:val="24"/>
                <w:szCs w:val="24"/>
              </w:rPr>
              <w:t>ительно читать, в том числе наизусть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. Характеризова</w:t>
            </w:r>
            <w:r w:rsidR="00694826">
              <w:rPr>
                <w:rFonts w:ascii="Times New Roman" w:hAnsi="Times New Roman"/>
                <w:sz w:val="24"/>
                <w:szCs w:val="24"/>
              </w:rPr>
              <w:t>ть сюжет, тематику, проблематику, идейно-эмоциональ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ное содержание, жанр и композицию, обра</w:t>
            </w:r>
            <w:r w:rsidR="003E78C8">
              <w:rPr>
                <w:rFonts w:ascii="Times New Roman" w:hAnsi="Times New Roman"/>
                <w:sz w:val="24"/>
                <w:szCs w:val="24"/>
              </w:rPr>
              <w:t xml:space="preserve">з автора произведения. 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Работать со словарём литературоведческих терминов. </w:t>
            </w:r>
          </w:p>
        </w:tc>
        <w:tc>
          <w:tcPr>
            <w:tcW w:w="2912" w:type="dxa"/>
          </w:tcPr>
          <w:p w:rsidR="009D2FB1" w:rsidRPr="00873256" w:rsidRDefault="009D2FB1" w:rsidP="009D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9D2FB1" w:rsidRPr="00873256" w:rsidTr="002132DA">
        <w:tc>
          <w:tcPr>
            <w:tcW w:w="2552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А.А. Блок</w:t>
            </w:r>
          </w:p>
        </w:tc>
        <w:tc>
          <w:tcPr>
            <w:tcW w:w="1134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3E78C8" w:rsidRPr="003E78C8" w:rsidRDefault="003E78C8" w:rsidP="003E7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C8">
              <w:rPr>
                <w:rFonts w:ascii="Times New Roman" w:hAnsi="Times New Roman"/>
                <w:sz w:val="24"/>
                <w:szCs w:val="24"/>
              </w:rPr>
              <w:t xml:space="preserve">Конспектировать лекцию учителя и статью учебника и составлять их планы и тезисы. Выразительно читать, в том числе наизусть и по ролям. Составлять лексические и историко-культурные комментарии. Устно или письменно отвечать на вопросы (с использованием цитирования). Участвовать в </w:t>
            </w:r>
            <w:r w:rsidRPr="003E7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коллективном диалоге. Характеризовать тематику, проблематику, идейно-эмоциональное содержания стихотворений. Анализировать лирические произведения с учётом их жанровой специфики. </w:t>
            </w:r>
          </w:p>
          <w:p w:rsidR="009D2FB1" w:rsidRPr="002132DA" w:rsidRDefault="003E78C8" w:rsidP="003E7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C8">
              <w:rPr>
                <w:rFonts w:ascii="Times New Roman" w:hAnsi="Times New Roman"/>
                <w:sz w:val="24"/>
                <w:szCs w:val="24"/>
              </w:rPr>
              <w:t>Выявлять художественно значимые изобразительно-выразительные средства языка поэта и определять их художественные функции. Сопоставлять стихотворения по заданным основаниям (в том числе с другими видами искусства) с занесением информации в таблицу. Самостоятельно готовить устные монологические сообщения на литературоведческие темы, в том числе творческого характера. Анализировать ключевые эпизоды и различные формы выражения авторской позиции с учётом специфики литературных направлений. Планировать своё досуговое чтение, обогащать свой круг чтения по рекомендациям учителя и сверстников.</w:t>
            </w:r>
          </w:p>
        </w:tc>
        <w:tc>
          <w:tcPr>
            <w:tcW w:w="2912" w:type="dxa"/>
          </w:tcPr>
          <w:p w:rsidR="009D2FB1" w:rsidRPr="00873256" w:rsidRDefault="009D2FB1" w:rsidP="009D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Эстетическое воспитание. Формирование культуры здоровья и эмоционального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благополучия</w:t>
            </w:r>
          </w:p>
        </w:tc>
      </w:tr>
      <w:tr w:rsidR="009D2FB1" w:rsidRPr="00873256" w:rsidTr="002132DA">
        <w:tc>
          <w:tcPr>
            <w:tcW w:w="2552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lastRenderedPageBreak/>
              <w:t>«Преодолевшие» символизм</w:t>
            </w:r>
          </w:p>
        </w:tc>
        <w:tc>
          <w:tcPr>
            <w:tcW w:w="1134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9D2FB1" w:rsidRPr="002132DA" w:rsidRDefault="004C5D5F" w:rsidP="003E7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Конспектировать лекцию учителя, составлять план и тезисы. Подбира</w:t>
            </w:r>
            <w:r w:rsidR="003E78C8">
              <w:rPr>
                <w:rFonts w:ascii="Times New Roman" w:hAnsi="Times New Roman"/>
                <w:sz w:val="24"/>
                <w:szCs w:val="24"/>
              </w:rPr>
              <w:t>ть и обобщать материалы о писа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телях, а также об истории создания произведений с использованием справочной литературы и ресурсов Интернета. </w:t>
            </w:r>
            <w:r w:rsidR="003E78C8">
              <w:rPr>
                <w:rFonts w:ascii="Times New Roman" w:hAnsi="Times New Roman"/>
                <w:sz w:val="24"/>
                <w:szCs w:val="24"/>
              </w:rPr>
              <w:t>Участво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вать в коллективном диалоге. Характеризовать тематику, проблематику, идейно-эмоциональное содержания стихо</w:t>
            </w:r>
            <w:r w:rsidR="003E78C8">
              <w:rPr>
                <w:rFonts w:ascii="Times New Roman" w:hAnsi="Times New Roman"/>
                <w:sz w:val="24"/>
                <w:szCs w:val="24"/>
              </w:rPr>
              <w:t>творений. Выявлять художествен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но значимые изо</w:t>
            </w:r>
            <w:r w:rsidR="003E78C8">
              <w:rPr>
                <w:rFonts w:ascii="Times New Roman" w:hAnsi="Times New Roman"/>
                <w:sz w:val="24"/>
                <w:szCs w:val="24"/>
              </w:rPr>
              <w:t>бразительно-выразительные сред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ства языка произведения. Составлять письменный ответ на проблемный вопрос, писать сочинение на литературную тему и редактировать собственные работы. Самостоят</w:t>
            </w:r>
            <w:r w:rsidR="003E78C8">
              <w:rPr>
                <w:rFonts w:ascii="Times New Roman" w:hAnsi="Times New Roman"/>
                <w:sz w:val="24"/>
                <w:szCs w:val="24"/>
              </w:rPr>
              <w:t>ельно готовить устные монологи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ческие сообщения на литературоведческие темы, в том числе творческого характера. </w:t>
            </w:r>
          </w:p>
        </w:tc>
        <w:tc>
          <w:tcPr>
            <w:tcW w:w="2912" w:type="dxa"/>
          </w:tcPr>
          <w:p w:rsidR="009D2FB1" w:rsidRPr="00873256" w:rsidRDefault="009D2FB1" w:rsidP="009D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9D2FB1" w:rsidRPr="00873256" w:rsidTr="002132DA">
        <w:tc>
          <w:tcPr>
            <w:tcW w:w="2552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Н.С. Гумилев</w:t>
            </w:r>
          </w:p>
        </w:tc>
        <w:tc>
          <w:tcPr>
            <w:tcW w:w="1134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9D2FB1" w:rsidRPr="002132DA" w:rsidRDefault="004C5D5F" w:rsidP="003E7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Анализировать ключевые эпизоды и различные формы выражения авторской позиции с учётом специфики литературных направлений. Участвовать в разработке коллективного учебного проекта (заочной экскурсии, читательской конференции, сборника ученических исследований и др.). Планировать своё досуговое чтение, обогащать свой круг чтения по ре</w:t>
            </w:r>
            <w:r w:rsidR="003E78C8">
              <w:rPr>
                <w:rFonts w:ascii="Times New Roman" w:hAnsi="Times New Roman"/>
                <w:sz w:val="24"/>
                <w:szCs w:val="24"/>
              </w:rPr>
              <w:t>комендациям учителя и сверстни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ков. </w:t>
            </w:r>
          </w:p>
        </w:tc>
        <w:tc>
          <w:tcPr>
            <w:tcW w:w="2912" w:type="dxa"/>
          </w:tcPr>
          <w:p w:rsidR="009D2FB1" w:rsidRPr="00873256" w:rsidRDefault="009D2FB1" w:rsidP="009D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9D2FB1" w:rsidRPr="00873256" w:rsidTr="002132DA">
        <w:tc>
          <w:tcPr>
            <w:tcW w:w="2552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А.А. Ахматова</w:t>
            </w:r>
          </w:p>
        </w:tc>
        <w:tc>
          <w:tcPr>
            <w:tcW w:w="1134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9D2FB1" w:rsidRPr="002132DA" w:rsidRDefault="004C5D5F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Конспектировать лекцию учителя и составлять её план. Подбирать и обобщать материалы о </w:t>
            </w:r>
            <w:r w:rsidR="003E78C8">
              <w:rPr>
                <w:rFonts w:ascii="Times New Roman" w:hAnsi="Times New Roman"/>
                <w:sz w:val="24"/>
                <w:szCs w:val="24"/>
              </w:rPr>
              <w:t>поэте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, а так</w:t>
            </w:r>
            <w:r w:rsidR="003E78C8">
              <w:rPr>
                <w:rFonts w:ascii="Times New Roman" w:hAnsi="Times New Roman"/>
                <w:sz w:val="24"/>
                <w:szCs w:val="24"/>
              </w:rPr>
              <w:t>же об истории создания произве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дений с использованием справочной литературы и ресурсов Интернет</w:t>
            </w:r>
            <w:r w:rsidR="003E78C8">
              <w:rPr>
                <w:rFonts w:ascii="Times New Roman" w:hAnsi="Times New Roman"/>
                <w:sz w:val="24"/>
                <w:szCs w:val="24"/>
              </w:rPr>
              <w:t>а. Выразительно читать произве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дения с учётом их родо-жанровой специфики. Составлять </w:t>
            </w:r>
            <w:r w:rsidRPr="00213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лексические и историко-культурные комментарии. </w:t>
            </w:r>
            <w:r w:rsidR="000D381B">
              <w:rPr>
                <w:rFonts w:ascii="Times New Roman" w:hAnsi="Times New Roman"/>
                <w:sz w:val="24"/>
                <w:szCs w:val="24"/>
              </w:rPr>
              <w:t>Анализи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ровать лирические</w:t>
            </w:r>
            <w:r w:rsidR="000D381B">
              <w:rPr>
                <w:rFonts w:ascii="Times New Roman" w:hAnsi="Times New Roman"/>
                <w:sz w:val="24"/>
                <w:szCs w:val="24"/>
              </w:rPr>
              <w:t xml:space="preserve"> тексты.</w:t>
            </w:r>
          </w:p>
        </w:tc>
        <w:tc>
          <w:tcPr>
            <w:tcW w:w="2912" w:type="dxa"/>
          </w:tcPr>
          <w:p w:rsidR="009D2FB1" w:rsidRPr="00873256" w:rsidRDefault="009D2FB1" w:rsidP="009D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воспитание. Духовно-нравственное воспитание.</w:t>
            </w:r>
          </w:p>
        </w:tc>
      </w:tr>
      <w:tr w:rsidR="009D2FB1" w:rsidRPr="00873256" w:rsidTr="002132DA">
        <w:tc>
          <w:tcPr>
            <w:tcW w:w="2552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lastRenderedPageBreak/>
              <w:t>М. И. Цветаева</w:t>
            </w:r>
          </w:p>
        </w:tc>
        <w:tc>
          <w:tcPr>
            <w:tcW w:w="1134" w:type="dxa"/>
          </w:tcPr>
          <w:p w:rsidR="009D2FB1" w:rsidRPr="00615D14" w:rsidRDefault="009D2FB1" w:rsidP="009D2FB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2132DA" w:rsidRPr="002132DA" w:rsidRDefault="002132DA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Конспектировать лекцию учителя и статью учебника и составлять их план</w:t>
            </w:r>
            <w:r>
              <w:rPr>
                <w:rFonts w:ascii="Times New Roman" w:hAnsi="Times New Roman"/>
                <w:sz w:val="24"/>
                <w:szCs w:val="24"/>
              </w:rPr>
              <w:t>ы и тезисы. Составлять хроноло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гическую таблицу жизни и творчества </w:t>
            </w:r>
            <w:r w:rsidR="000D381B">
              <w:rPr>
                <w:rFonts w:ascii="Times New Roman" w:hAnsi="Times New Roman"/>
                <w:sz w:val="24"/>
                <w:szCs w:val="24"/>
              </w:rPr>
              <w:t>поэта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. Подбирать и обобщать материалы о нём, а также об истории создания произведений и прототипах героев с использованием справочной литературы и ресурсов Интернета. Выразительно читать, в том числе наизусть и по ролям. Составлять лексические и историко-культурные комментарии. Устно или письменно отвечать на вопрос (с использованием цитирования). Участвовать в коллективном диалоге. Различать образы лирического героя и автора с составлением ср</w:t>
            </w:r>
            <w:r>
              <w:rPr>
                <w:rFonts w:ascii="Times New Roman" w:hAnsi="Times New Roman"/>
                <w:sz w:val="24"/>
                <w:szCs w:val="24"/>
              </w:rPr>
              <w:t>авнительной таблицы. Анализиро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вать различные формы </w:t>
            </w:r>
            <w:r>
              <w:rPr>
                <w:rFonts w:ascii="Times New Roman" w:hAnsi="Times New Roman"/>
                <w:sz w:val="24"/>
                <w:szCs w:val="24"/>
              </w:rPr>
              <w:t>выражения авторской пози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ции. Выявлять тематик</w:t>
            </w:r>
            <w:r>
              <w:rPr>
                <w:rFonts w:ascii="Times New Roman" w:hAnsi="Times New Roman"/>
                <w:sz w:val="24"/>
                <w:szCs w:val="24"/>
              </w:rPr>
              <w:t>у, проблематику, идейно- эмоцио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нальное сод</w:t>
            </w:r>
            <w:r>
              <w:rPr>
                <w:rFonts w:ascii="Times New Roman" w:hAnsi="Times New Roman"/>
                <w:sz w:val="24"/>
                <w:szCs w:val="24"/>
              </w:rPr>
              <w:t>ержание стихотворений, особен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ности их ритмики, метрики и строфики. Составлять план анализа стихотворения и 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письменный анализ лирического текста.</w:t>
            </w:r>
          </w:p>
        </w:tc>
        <w:tc>
          <w:tcPr>
            <w:tcW w:w="2912" w:type="dxa"/>
          </w:tcPr>
          <w:p w:rsidR="009D2FB1" w:rsidRPr="00873256" w:rsidRDefault="009D2FB1" w:rsidP="009D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«Короли смеха» из журнала «Сатирикон»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0D381B" w:rsidRPr="00422B15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15">
              <w:rPr>
                <w:rFonts w:ascii="Times New Roman" w:hAnsi="Times New Roman"/>
                <w:sz w:val="24"/>
                <w:szCs w:val="24"/>
              </w:rPr>
              <w:t>Составлять тезисные и цитатные планы статей учебника, выразительно читать фрагменты художественного текста, работать с иллюстрациями, участвовать в беседе.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Октябрьская революция и литературный процесс 20-х годов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0D381B" w:rsidRPr="00422B15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15">
              <w:rPr>
                <w:rFonts w:ascii="Times New Roman" w:hAnsi="Times New Roman"/>
                <w:sz w:val="24"/>
                <w:szCs w:val="24"/>
              </w:rPr>
              <w:t>Составлять тезисные и цитатные планы статей учебника, выразительно читать фрагменты художественного текста, участвовать в беседе.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Составлять тезисный план лекции учителя или статьи учебника. Выразительно читать, в то</w:t>
            </w:r>
            <w:r>
              <w:rPr>
                <w:rFonts w:ascii="Times New Roman" w:hAnsi="Times New Roman"/>
                <w:sz w:val="24"/>
                <w:szCs w:val="24"/>
              </w:rPr>
              <w:t>м числе на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изусть.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и историко-культур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ные комментарии. Устно или письменно отвечать на вопрос (с использованием цитирования). Участвовать в коллективном диалоге. Анализировать различные формы выраж</w:t>
            </w:r>
            <w:r>
              <w:rPr>
                <w:rFonts w:ascii="Times New Roman" w:hAnsi="Times New Roman"/>
                <w:sz w:val="24"/>
                <w:szCs w:val="24"/>
              </w:rPr>
              <w:t>ения авторской позиции.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Выявлять тематику, проблематику, идейно-эмоциональное содержание стихотворений, особенности их ритмики, метрики и строфики. Составлять план анализа стихотворения и осуществлять письменный анализ лирического текста, письменный ответ на вопрос (с использованием цитирования).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Работать со сло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варём литературоведческих терминов. Составлять устные сообщения на литературоведческие темы.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воспитание, духовно-нравственное воспитание.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процесс 30-х – начала 40-х годов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Конспектировать лекцию учителя и статью учебника и составлять их план</w:t>
            </w:r>
            <w:r>
              <w:rPr>
                <w:rFonts w:ascii="Times New Roman" w:hAnsi="Times New Roman"/>
                <w:sz w:val="24"/>
                <w:szCs w:val="24"/>
              </w:rPr>
              <w:t>ы и тезисы. Составлять хроноло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гическую таблицу жизни и творчества писателя. Подбирать и обобщать материалы о нём, а также об истории создания произведений и прототипах героев с использованием справочной литературы и ресурсов Интернета. Выразительно читать, в том числе по ролям. Составлять лексические и историко-культурные комментарии. Устно или письменно отвечать на вопрос (с использованием цитирования). Участвовать в коллективном диалоге. </w:t>
            </w:r>
            <w:r>
              <w:rPr>
                <w:rFonts w:ascii="Times New Roman" w:hAnsi="Times New Roman"/>
                <w:sz w:val="24"/>
                <w:szCs w:val="24"/>
              </w:rPr>
              <w:t>Анализиро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вать различные формы </w:t>
            </w:r>
            <w:r>
              <w:rPr>
                <w:rFonts w:ascii="Times New Roman" w:hAnsi="Times New Roman"/>
                <w:sz w:val="24"/>
                <w:szCs w:val="24"/>
              </w:rPr>
              <w:t>выражения авторской пози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ции. Выявлять тематик</w:t>
            </w:r>
            <w:r>
              <w:rPr>
                <w:rFonts w:ascii="Times New Roman" w:hAnsi="Times New Roman"/>
                <w:sz w:val="24"/>
                <w:szCs w:val="24"/>
              </w:rPr>
              <w:t>у, проблематику произведения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М.А. Шолохов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исьменно 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проблемный вопрос, анализи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ровать эпизод, писать сочинения на литературную тему и редактировать их. Самостоятельно готовить устные монологичес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кие сообщения на литературовед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ческие темы. Характеризовать образ автора и анали</w:t>
            </w:r>
            <w:r>
              <w:rPr>
                <w:rFonts w:ascii="Times New Roman" w:hAnsi="Times New Roman"/>
                <w:sz w:val="24"/>
                <w:szCs w:val="24"/>
              </w:rPr>
              <w:t>зировать различные формы выраже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ния авторской позиции, выявлять смысловую роль лирических отступлений. Развивать умение устно и письменно передавать содержание текст</w:t>
            </w:r>
            <w:r>
              <w:rPr>
                <w:rFonts w:ascii="Times New Roman" w:hAnsi="Times New Roman"/>
                <w:sz w:val="24"/>
                <w:szCs w:val="24"/>
              </w:rPr>
              <w:t>а, проводить его информацион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но-смысловой анали</w:t>
            </w:r>
            <w:r>
              <w:rPr>
                <w:rFonts w:ascii="Times New Roman" w:hAnsi="Times New Roman"/>
                <w:sz w:val="24"/>
                <w:szCs w:val="24"/>
              </w:rPr>
              <w:t>з, осуществлять подбор аргумен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тов, формулирование выводов. Работать со словарём литературоведческих терминов.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М.А. Булгаков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Составлять устны</w:t>
            </w:r>
            <w:r>
              <w:rPr>
                <w:rFonts w:ascii="Times New Roman" w:hAnsi="Times New Roman"/>
                <w:sz w:val="24"/>
                <w:szCs w:val="24"/>
              </w:rPr>
              <w:t>е сообщения на литературоведче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ские темы. Конспектировать литературно-критические статьи и использовать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анализе произведений. 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Участвовать в разработке коллективного учебного проекта или читательской конференции. Планировать своё досуговое чтение, обогащать свой круг чтения по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комендациям учителя и сверстни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Б.Л. Пастернак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Конспектировать лекцию учителя и статью учебника и составлять их план</w:t>
            </w:r>
            <w:r>
              <w:rPr>
                <w:rFonts w:ascii="Times New Roman" w:hAnsi="Times New Roman"/>
                <w:sz w:val="24"/>
                <w:szCs w:val="24"/>
              </w:rPr>
              <w:t>ы и тезисы. Составлять хроноло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гическую таблицу жизни и творчества писателя. Подбирать и обобщать материалы о нём, а также об истории создания произведений и прототипах героев с использованием справочной литературы и ресурсов Интернета. Выразительно читать, в том числе по ролям. Составлять лексические и историко-культурные комментарии. Устно или письменно отвечать на вопрос (с использованием цитирования). Участвовать в </w:t>
            </w:r>
            <w:r w:rsidRPr="00213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коллективном диалоге. </w:t>
            </w:r>
            <w:r>
              <w:rPr>
                <w:rFonts w:ascii="Times New Roman" w:hAnsi="Times New Roman"/>
                <w:sz w:val="24"/>
                <w:szCs w:val="24"/>
              </w:rPr>
              <w:t>Анализиро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вать различные формы </w:t>
            </w:r>
            <w:r>
              <w:rPr>
                <w:rFonts w:ascii="Times New Roman" w:hAnsi="Times New Roman"/>
                <w:sz w:val="24"/>
                <w:szCs w:val="24"/>
              </w:rPr>
              <w:t>выражения авторской пози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ции. Выявлять тематик</w:t>
            </w:r>
            <w:r>
              <w:rPr>
                <w:rFonts w:ascii="Times New Roman" w:hAnsi="Times New Roman"/>
                <w:sz w:val="24"/>
                <w:szCs w:val="24"/>
              </w:rPr>
              <w:t>у, проблематику произведения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воспитание, духовно-нравственное воспитание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lastRenderedPageBreak/>
              <w:t>А.П. Платонов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исьменно 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проблемный вопрос, анализи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ровать эпизод, писать сочинения на литературную тему и редактировать их. Самостоятельно готовить устные монологичес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кие сообщения на литературовед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ческие темы. Характеризовать образ автора и анали</w:t>
            </w:r>
            <w:r>
              <w:rPr>
                <w:rFonts w:ascii="Times New Roman" w:hAnsi="Times New Roman"/>
                <w:sz w:val="24"/>
                <w:szCs w:val="24"/>
              </w:rPr>
              <w:t>зировать различные формы выраже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ния авторской позиции, выявлять смысловую роль лирических отступлений. Развивать умение устно и письменно передавать содержание текст</w:t>
            </w:r>
            <w:r>
              <w:rPr>
                <w:rFonts w:ascii="Times New Roman" w:hAnsi="Times New Roman"/>
                <w:sz w:val="24"/>
                <w:szCs w:val="24"/>
              </w:rPr>
              <w:t>а, проводить его информацион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но-смысловой анали</w:t>
            </w:r>
            <w:r>
              <w:rPr>
                <w:rFonts w:ascii="Times New Roman" w:hAnsi="Times New Roman"/>
                <w:sz w:val="24"/>
                <w:szCs w:val="24"/>
              </w:rPr>
              <w:t>з, осуществлять подбор аргумен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тов, формулирование выводов. Работать со словарём литературоведческих терминов.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Литература периода ВОВ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Составлять устны</w:t>
            </w:r>
            <w:r>
              <w:rPr>
                <w:rFonts w:ascii="Times New Roman" w:hAnsi="Times New Roman"/>
                <w:sz w:val="24"/>
                <w:szCs w:val="24"/>
              </w:rPr>
              <w:t>е сообщения на литературоведче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ские темы. Конспектировать литературно-критические статьи и использовать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анализе произведений. 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Участвовать в разработке коллективного учебного проекта или читательской конференции. Планировать своё досуговое чтение, обогащать свой круг чтения по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комендациям учителя и сверстни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Конспектировать лекцию учителя и статью учебника и составлять их план</w:t>
            </w:r>
            <w:r>
              <w:rPr>
                <w:rFonts w:ascii="Times New Roman" w:hAnsi="Times New Roman"/>
                <w:sz w:val="24"/>
                <w:szCs w:val="24"/>
              </w:rPr>
              <w:t>ы и тезисы. Составлять хроноло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гическую таблицу жизни и творчества писателя. Подбирать и обобщать материалы о нём, а также об истории создания произведений и прототипах героев с использованием справочной литературы и ресурсов Интернета. Выразительно читать, в том числе по ролям. Составлять лексические и историко-культурные комментарии. Устно или письменно отвечать на вопрос (с использованием цитирования). Участвовать в коллективном диалоге. </w:t>
            </w:r>
            <w:r>
              <w:rPr>
                <w:rFonts w:ascii="Times New Roman" w:hAnsi="Times New Roman"/>
                <w:sz w:val="24"/>
                <w:szCs w:val="24"/>
              </w:rPr>
              <w:t>Анализиро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вать различные формы </w:t>
            </w:r>
            <w:r>
              <w:rPr>
                <w:rFonts w:ascii="Times New Roman" w:hAnsi="Times New Roman"/>
                <w:sz w:val="24"/>
                <w:szCs w:val="24"/>
              </w:rPr>
              <w:t>выражения авторской пози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ции. Выявлять тематик</w:t>
            </w:r>
            <w:r>
              <w:rPr>
                <w:rFonts w:ascii="Times New Roman" w:hAnsi="Times New Roman"/>
                <w:sz w:val="24"/>
                <w:szCs w:val="24"/>
              </w:rPr>
              <w:t>у, проблематику произведения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Литературный процесс 50-х – 80-х годов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исьменно 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проблемный вопрос, анализи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ровать эпизод, писать сочинения на литературную тему и редактировать их. Самостоятельно готовить устные монологичес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кие сообщения на литературовед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ческие темы. Развивать умение устно и письменно передавать содержание текст</w:t>
            </w:r>
            <w:r>
              <w:rPr>
                <w:rFonts w:ascii="Times New Roman" w:hAnsi="Times New Roman"/>
                <w:sz w:val="24"/>
                <w:szCs w:val="24"/>
              </w:rPr>
              <w:t>а, проводить его информацион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но-смысловой анали</w:t>
            </w:r>
            <w:r>
              <w:rPr>
                <w:rFonts w:ascii="Times New Roman" w:hAnsi="Times New Roman"/>
                <w:sz w:val="24"/>
                <w:szCs w:val="24"/>
              </w:rPr>
              <w:t>з, осуществлять подбор аргумен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тов, формулирование выводов. Работать со словарём литературоведческих терминов.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lastRenderedPageBreak/>
              <w:t>В.М. Шукшин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Составлять устны</w:t>
            </w:r>
            <w:r>
              <w:rPr>
                <w:rFonts w:ascii="Times New Roman" w:hAnsi="Times New Roman"/>
                <w:sz w:val="24"/>
                <w:szCs w:val="24"/>
              </w:rPr>
              <w:t>е сообщения на литературоведче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ские темы. Конспектировать литературно-критические статьи и использовать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анализе произведений. 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Участвовать в разработке коллективного учебного проекта или читательской конференции. Планировать своё досуговое чтение, обогащать свой круг чтения по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комендациям учителя и сверстни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Н.М. Рубцов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Конспектировать лекцию учителя и статью учебника и составлять их план</w:t>
            </w:r>
            <w:r>
              <w:rPr>
                <w:rFonts w:ascii="Times New Roman" w:hAnsi="Times New Roman"/>
                <w:sz w:val="24"/>
                <w:szCs w:val="24"/>
              </w:rPr>
              <w:t>ы и тезисы. Составлять хроноло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гическую таблицу жизни и творчества писателя. Подбирать и обобщать материалы о нём, а также об истории создания произведений и прототипах героев с использованием справочной литературы и ресурсов Интернета. Выразительно читать, в том числе по ролям. Составлять лексические и историко-культурные комментарии. Устно или письменно отвечать на вопрос (с использованием цитирования). Участвовать в коллективном диалоге. </w:t>
            </w:r>
            <w:r>
              <w:rPr>
                <w:rFonts w:ascii="Times New Roman" w:hAnsi="Times New Roman"/>
                <w:sz w:val="24"/>
                <w:szCs w:val="24"/>
              </w:rPr>
              <w:t>Анализиро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вать различные формы </w:t>
            </w:r>
            <w:r>
              <w:rPr>
                <w:rFonts w:ascii="Times New Roman" w:hAnsi="Times New Roman"/>
                <w:sz w:val="24"/>
                <w:szCs w:val="24"/>
              </w:rPr>
              <w:t>выражения авторской пози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ции. Выявлять тематик</w:t>
            </w:r>
            <w:r>
              <w:rPr>
                <w:rFonts w:ascii="Times New Roman" w:hAnsi="Times New Roman"/>
                <w:sz w:val="24"/>
                <w:szCs w:val="24"/>
              </w:rPr>
              <w:t>у, проблематику произведения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В.П. Астафьев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исьменно 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проблемный вопрос, анализи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ровать эпизод, писать сочинения на литературную тему и редактировать их. Самостоятельно готовить устные монологичес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кие сообщения на литературовед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ческие темы. Характеризовать образ автора и анали</w:t>
            </w:r>
            <w:r>
              <w:rPr>
                <w:rFonts w:ascii="Times New Roman" w:hAnsi="Times New Roman"/>
                <w:sz w:val="24"/>
                <w:szCs w:val="24"/>
              </w:rPr>
              <w:t>зировать различные формы выраже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ния авторской позиции, выявлять смысловую роль лирических отступлений. Развивать умение устно и письменно передавать содержание текст</w:t>
            </w:r>
            <w:r>
              <w:rPr>
                <w:rFonts w:ascii="Times New Roman" w:hAnsi="Times New Roman"/>
                <w:sz w:val="24"/>
                <w:szCs w:val="24"/>
              </w:rPr>
              <w:t>а, проводить его информацион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но-смысловой анали</w:t>
            </w:r>
            <w:r>
              <w:rPr>
                <w:rFonts w:ascii="Times New Roman" w:hAnsi="Times New Roman"/>
                <w:sz w:val="24"/>
                <w:szCs w:val="24"/>
              </w:rPr>
              <w:t>з, осуществлять подбор аргумен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тов, формулирование выводов. Работать со словарём литературоведческих терминов.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В.Г. Распутин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Составлять устны</w:t>
            </w:r>
            <w:r>
              <w:rPr>
                <w:rFonts w:ascii="Times New Roman" w:hAnsi="Times New Roman"/>
                <w:sz w:val="24"/>
                <w:szCs w:val="24"/>
              </w:rPr>
              <w:t>е сообщения на литературоведче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ские темы. Конспектировать литературно-критические статьи и использовать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анализе произведений. 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Участвовать в разработке коллективного учебного проекта или читательской конференции. Планировать своё досуговое чтение, обогащать свой круг чтения по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комендациям учителя и сверстни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А.И. Солженицын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Конспектировать лекцию учителя и статью учебника и составлять их план</w:t>
            </w:r>
            <w:r>
              <w:rPr>
                <w:rFonts w:ascii="Times New Roman" w:hAnsi="Times New Roman"/>
                <w:sz w:val="24"/>
                <w:szCs w:val="24"/>
              </w:rPr>
              <w:t>ы и тезисы. Составлять хроноло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гическую таблицу жизни и творчества писателя. Подбирать и обобщать материалы о нём, а также об истории создания произведений и прототипах героев с использованием справочной литературы </w:t>
            </w:r>
            <w:r w:rsidRPr="00213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 ресурсов Интернета. Выразительно читать, в том числе по ролям. Составлять лексические и историко-культурные комментарии. Устно или письменно отвечать на вопрос (с использованием цитирования). Участвовать в коллективном диалоге. </w:t>
            </w:r>
            <w:r>
              <w:rPr>
                <w:rFonts w:ascii="Times New Roman" w:hAnsi="Times New Roman"/>
                <w:sz w:val="24"/>
                <w:szCs w:val="24"/>
              </w:rPr>
              <w:t>Анализиро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вать различные формы </w:t>
            </w:r>
            <w:r>
              <w:rPr>
                <w:rFonts w:ascii="Times New Roman" w:hAnsi="Times New Roman"/>
                <w:sz w:val="24"/>
                <w:szCs w:val="24"/>
              </w:rPr>
              <w:t>выражения авторской пози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ции. Выявлять тематик</w:t>
            </w:r>
            <w:r>
              <w:rPr>
                <w:rFonts w:ascii="Times New Roman" w:hAnsi="Times New Roman"/>
                <w:sz w:val="24"/>
                <w:szCs w:val="24"/>
              </w:rPr>
              <w:t>у, проблематику произведения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воспитание, духовно-нравственное воспитание.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lastRenderedPageBreak/>
              <w:t>Новейшая русская проза и поэзия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исьменно 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проблемный вопрос, анализи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ровать эпизод, писать сочинения на литературную тему и редактировать их. Самостоятельно готовить устные монологичес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кие сообщения на литературовед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ческие темы. Характеризовать образ автора и анали</w:t>
            </w:r>
            <w:r>
              <w:rPr>
                <w:rFonts w:ascii="Times New Roman" w:hAnsi="Times New Roman"/>
                <w:sz w:val="24"/>
                <w:szCs w:val="24"/>
              </w:rPr>
              <w:t>зировать различные формы выраже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ния авторской позиции, выявлять смысловую роль лирических отступлений. Развивать умение устно и письменно передавать содержание текст</w:t>
            </w:r>
            <w:r>
              <w:rPr>
                <w:rFonts w:ascii="Times New Roman" w:hAnsi="Times New Roman"/>
                <w:sz w:val="24"/>
                <w:szCs w:val="24"/>
              </w:rPr>
              <w:t>а, проводить его информацион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но-смысловой анали</w:t>
            </w:r>
            <w:r>
              <w:rPr>
                <w:rFonts w:ascii="Times New Roman" w:hAnsi="Times New Roman"/>
                <w:sz w:val="24"/>
                <w:szCs w:val="24"/>
              </w:rPr>
              <w:t>з, осуществлять подбор аргумен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тов, формулирование выводов. Работать со словарём литературоведческих терминов.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  <w:tr w:rsidR="000D381B" w:rsidRPr="00873256" w:rsidTr="002132DA">
        <w:tc>
          <w:tcPr>
            <w:tcW w:w="2552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134" w:type="dxa"/>
          </w:tcPr>
          <w:p w:rsidR="000D381B" w:rsidRPr="00615D14" w:rsidRDefault="000D381B" w:rsidP="000D38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0D381B" w:rsidRPr="002132DA" w:rsidRDefault="000D381B" w:rsidP="000D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DA">
              <w:rPr>
                <w:rFonts w:ascii="Times New Roman" w:hAnsi="Times New Roman"/>
                <w:sz w:val="24"/>
                <w:szCs w:val="24"/>
              </w:rPr>
              <w:t>Составлять устны</w:t>
            </w:r>
            <w:r>
              <w:rPr>
                <w:rFonts w:ascii="Times New Roman" w:hAnsi="Times New Roman"/>
                <w:sz w:val="24"/>
                <w:szCs w:val="24"/>
              </w:rPr>
              <w:t>е сообщения на литературоведче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ские темы. Конспектировать литературно-критические статьи и использовать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анализе произведений. 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Участвовать в разработке коллективного учебного проекта или читательской конференции. Планировать своё досуговое чтение, обогащать свой круг чтения по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комендациям учителя и сверстни</w:t>
            </w:r>
            <w:r w:rsidRPr="002132DA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2912" w:type="dxa"/>
          </w:tcPr>
          <w:p w:rsidR="000D381B" w:rsidRPr="00873256" w:rsidRDefault="000D381B" w:rsidP="000D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</w:tbl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Pr="00F23FD5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0E22" w:rsidRDefault="007B0E22" w:rsidP="00155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7B0E22" w:rsidSect="007B0E2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bookmarkStart w:id="20" w:name="_heading=h.gjdgxs" w:colFirst="0" w:colLast="0"/>
      <w:bookmarkEnd w:id="20"/>
    </w:p>
    <w:p w:rsidR="00094892" w:rsidRDefault="00094892" w:rsidP="004962AA">
      <w:pPr>
        <w:pStyle w:val="ab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00E9A" w:rsidRDefault="00B00E9A" w:rsidP="004962AA">
      <w:pPr>
        <w:pStyle w:val="ab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00E9A" w:rsidRDefault="00B00E9A" w:rsidP="004962AA">
      <w:pPr>
        <w:pStyle w:val="ab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00E9A" w:rsidRPr="004962AA" w:rsidRDefault="00B00E9A" w:rsidP="004962AA">
      <w:pPr>
        <w:pStyle w:val="ab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B00E9A" w:rsidRPr="004962AA" w:rsidSect="007B0E2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9A" w:rsidRDefault="00B00E9A" w:rsidP="00C30275">
      <w:pPr>
        <w:spacing w:after="0" w:line="240" w:lineRule="auto"/>
      </w:pPr>
      <w:r>
        <w:separator/>
      </w:r>
    </w:p>
  </w:endnote>
  <w:endnote w:type="continuationSeparator" w:id="0">
    <w:p w:rsidR="00B00E9A" w:rsidRDefault="00B00E9A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3532"/>
      <w:docPartObj>
        <w:docPartGallery w:val="Page Numbers (Bottom of Page)"/>
        <w:docPartUnique/>
      </w:docPartObj>
    </w:sdtPr>
    <w:sdtEndPr/>
    <w:sdtContent>
      <w:p w:rsidR="00B00E9A" w:rsidRDefault="00B00E9A">
        <w:pPr>
          <w:pStyle w:val="af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EA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00E9A" w:rsidRDefault="00B00E9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9A" w:rsidRDefault="00B00E9A" w:rsidP="00C30275">
      <w:pPr>
        <w:spacing w:after="0" w:line="240" w:lineRule="auto"/>
      </w:pPr>
      <w:r>
        <w:separator/>
      </w:r>
    </w:p>
  </w:footnote>
  <w:footnote w:type="continuationSeparator" w:id="0">
    <w:p w:rsidR="00B00E9A" w:rsidRDefault="00B00E9A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5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165C7"/>
    <w:multiLevelType w:val="hybridMultilevel"/>
    <w:tmpl w:val="93386CEC"/>
    <w:lvl w:ilvl="0" w:tplc="BBEE1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D086C"/>
    <w:multiLevelType w:val="hybridMultilevel"/>
    <w:tmpl w:val="89CCF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E44CBB"/>
    <w:multiLevelType w:val="hybridMultilevel"/>
    <w:tmpl w:val="CAA46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8A081B"/>
    <w:multiLevelType w:val="hybridMultilevel"/>
    <w:tmpl w:val="F8E65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65F33"/>
    <w:multiLevelType w:val="hybridMultilevel"/>
    <w:tmpl w:val="F08CF430"/>
    <w:lvl w:ilvl="0" w:tplc="BBEE1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5" w15:restartNumberingAfterBreak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503BB"/>
    <w:multiLevelType w:val="hybridMultilevel"/>
    <w:tmpl w:val="73D8BC54"/>
    <w:lvl w:ilvl="0" w:tplc="BBEE1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2E2D"/>
    <w:multiLevelType w:val="hybridMultilevel"/>
    <w:tmpl w:val="63424428"/>
    <w:lvl w:ilvl="0" w:tplc="BBEE1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E27616"/>
    <w:multiLevelType w:val="hybridMultilevel"/>
    <w:tmpl w:val="1484488A"/>
    <w:lvl w:ilvl="0" w:tplc="BBEE1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EE7739"/>
    <w:multiLevelType w:val="hybridMultilevel"/>
    <w:tmpl w:val="4748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8"/>
  </w:num>
  <w:num w:numId="6">
    <w:abstractNumId w:val="4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7">
    <w:abstractNumId w:val="4"/>
  </w:num>
  <w:num w:numId="8">
    <w:abstractNumId w:val="4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9">
    <w:abstractNumId w:val="9"/>
  </w:num>
  <w:num w:numId="10">
    <w:abstractNumId w:val="10"/>
  </w:num>
  <w:num w:numId="11">
    <w:abstractNumId w:val="20"/>
  </w:num>
  <w:num w:numId="12">
    <w:abstractNumId w:val="15"/>
  </w:num>
  <w:num w:numId="13">
    <w:abstractNumId w:val="15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3"/>
  </w:num>
  <w:num w:numId="21">
    <w:abstractNumId w:val="7"/>
  </w:num>
  <w:num w:numId="22">
    <w:abstractNumId w:val="11"/>
  </w:num>
  <w:num w:numId="23">
    <w:abstractNumId w:val="8"/>
  </w:num>
  <w:num w:numId="24">
    <w:abstractNumId w:val="14"/>
  </w:num>
  <w:num w:numId="25">
    <w:abstractNumId w:val="21"/>
  </w:num>
  <w:num w:numId="26">
    <w:abstractNumId w:val="19"/>
  </w:num>
  <w:num w:numId="27">
    <w:abstractNumId w:val="6"/>
  </w:num>
  <w:num w:numId="28">
    <w:abstractNumId w:val="16"/>
  </w:num>
  <w:num w:numId="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DC8"/>
    <w:rsid w:val="00006300"/>
    <w:rsid w:val="00015EAC"/>
    <w:rsid w:val="000230AF"/>
    <w:rsid w:val="00023560"/>
    <w:rsid w:val="00025C80"/>
    <w:rsid w:val="0003028B"/>
    <w:rsid w:val="00031646"/>
    <w:rsid w:val="00031C61"/>
    <w:rsid w:val="00037C3D"/>
    <w:rsid w:val="0006119C"/>
    <w:rsid w:val="00073C4F"/>
    <w:rsid w:val="00094892"/>
    <w:rsid w:val="000A3F35"/>
    <w:rsid w:val="000B6BF4"/>
    <w:rsid w:val="000C1464"/>
    <w:rsid w:val="000C2B8D"/>
    <w:rsid w:val="000C58DA"/>
    <w:rsid w:val="000C7B7D"/>
    <w:rsid w:val="000C7BE1"/>
    <w:rsid w:val="000D25B9"/>
    <w:rsid w:val="000D25F0"/>
    <w:rsid w:val="000D381B"/>
    <w:rsid w:val="000E1617"/>
    <w:rsid w:val="000F6BB0"/>
    <w:rsid w:val="001142D4"/>
    <w:rsid w:val="00120B72"/>
    <w:rsid w:val="00150BBE"/>
    <w:rsid w:val="00155013"/>
    <w:rsid w:val="001670A8"/>
    <w:rsid w:val="00173227"/>
    <w:rsid w:val="00181C30"/>
    <w:rsid w:val="00187CAB"/>
    <w:rsid w:val="00193C72"/>
    <w:rsid w:val="00197A04"/>
    <w:rsid w:val="001A30A9"/>
    <w:rsid w:val="001B0F62"/>
    <w:rsid w:val="001B14E4"/>
    <w:rsid w:val="001B7DDD"/>
    <w:rsid w:val="001D11EF"/>
    <w:rsid w:val="001D19E5"/>
    <w:rsid w:val="001D1EEE"/>
    <w:rsid w:val="001D3342"/>
    <w:rsid w:val="001E32A4"/>
    <w:rsid w:val="001E536B"/>
    <w:rsid w:val="001F222A"/>
    <w:rsid w:val="00201405"/>
    <w:rsid w:val="00201550"/>
    <w:rsid w:val="00207BC8"/>
    <w:rsid w:val="002132DA"/>
    <w:rsid w:val="00223882"/>
    <w:rsid w:val="00224F6A"/>
    <w:rsid w:val="00237170"/>
    <w:rsid w:val="00243EFB"/>
    <w:rsid w:val="00247DC8"/>
    <w:rsid w:val="002828B0"/>
    <w:rsid w:val="002A6846"/>
    <w:rsid w:val="002B36C0"/>
    <w:rsid w:val="002C1000"/>
    <w:rsid w:val="002C3165"/>
    <w:rsid w:val="002D257D"/>
    <w:rsid w:val="002E3434"/>
    <w:rsid w:val="00302476"/>
    <w:rsid w:val="0031531C"/>
    <w:rsid w:val="00321001"/>
    <w:rsid w:val="00331F23"/>
    <w:rsid w:val="00332B25"/>
    <w:rsid w:val="00364E83"/>
    <w:rsid w:val="00376CE9"/>
    <w:rsid w:val="003922EE"/>
    <w:rsid w:val="003D1E91"/>
    <w:rsid w:val="003D5B83"/>
    <w:rsid w:val="003E0EFD"/>
    <w:rsid w:val="003E78C8"/>
    <w:rsid w:val="003F0FDB"/>
    <w:rsid w:val="003F3DEA"/>
    <w:rsid w:val="00401BEE"/>
    <w:rsid w:val="0040452B"/>
    <w:rsid w:val="00410180"/>
    <w:rsid w:val="00410692"/>
    <w:rsid w:val="00417973"/>
    <w:rsid w:val="00422B15"/>
    <w:rsid w:val="0042458C"/>
    <w:rsid w:val="00452402"/>
    <w:rsid w:val="00457E91"/>
    <w:rsid w:val="00464EDE"/>
    <w:rsid w:val="004652FF"/>
    <w:rsid w:val="00465D83"/>
    <w:rsid w:val="004717A8"/>
    <w:rsid w:val="00471EB7"/>
    <w:rsid w:val="004913BA"/>
    <w:rsid w:val="004962AA"/>
    <w:rsid w:val="004A1CD0"/>
    <w:rsid w:val="004B3EE0"/>
    <w:rsid w:val="004C46E7"/>
    <w:rsid w:val="004C5D5F"/>
    <w:rsid w:val="004C6C08"/>
    <w:rsid w:val="004C7080"/>
    <w:rsid w:val="004E3A4B"/>
    <w:rsid w:val="004F6C21"/>
    <w:rsid w:val="005172AE"/>
    <w:rsid w:val="00517EE2"/>
    <w:rsid w:val="00525FD7"/>
    <w:rsid w:val="00532464"/>
    <w:rsid w:val="00541DF3"/>
    <w:rsid w:val="00542FBF"/>
    <w:rsid w:val="00561A53"/>
    <w:rsid w:val="00561EFD"/>
    <w:rsid w:val="00570F5C"/>
    <w:rsid w:val="00576391"/>
    <w:rsid w:val="0057735B"/>
    <w:rsid w:val="0058224C"/>
    <w:rsid w:val="00583F7A"/>
    <w:rsid w:val="00593A22"/>
    <w:rsid w:val="005B3264"/>
    <w:rsid w:val="005B697F"/>
    <w:rsid w:val="005C2E00"/>
    <w:rsid w:val="005E52F8"/>
    <w:rsid w:val="005F1EF8"/>
    <w:rsid w:val="005F3AF2"/>
    <w:rsid w:val="006002FC"/>
    <w:rsid w:val="00602657"/>
    <w:rsid w:val="00604B66"/>
    <w:rsid w:val="00616C2E"/>
    <w:rsid w:val="00620505"/>
    <w:rsid w:val="00621D05"/>
    <w:rsid w:val="00623A12"/>
    <w:rsid w:val="00630540"/>
    <w:rsid w:val="00633054"/>
    <w:rsid w:val="006438A7"/>
    <w:rsid w:val="00645BEC"/>
    <w:rsid w:val="006531BA"/>
    <w:rsid w:val="0066086F"/>
    <w:rsid w:val="00660DFD"/>
    <w:rsid w:val="00676BDD"/>
    <w:rsid w:val="00680A47"/>
    <w:rsid w:val="00690FFA"/>
    <w:rsid w:val="00694826"/>
    <w:rsid w:val="006D14B0"/>
    <w:rsid w:val="006E7BB6"/>
    <w:rsid w:val="00726372"/>
    <w:rsid w:val="0073253C"/>
    <w:rsid w:val="00735A1A"/>
    <w:rsid w:val="00741131"/>
    <w:rsid w:val="007518F7"/>
    <w:rsid w:val="007534A6"/>
    <w:rsid w:val="007560E6"/>
    <w:rsid w:val="0077141B"/>
    <w:rsid w:val="007757EA"/>
    <w:rsid w:val="00781BF3"/>
    <w:rsid w:val="00790D38"/>
    <w:rsid w:val="0079434B"/>
    <w:rsid w:val="007A2460"/>
    <w:rsid w:val="007A457B"/>
    <w:rsid w:val="007B0E22"/>
    <w:rsid w:val="007D699E"/>
    <w:rsid w:val="008008F4"/>
    <w:rsid w:val="00801DC9"/>
    <w:rsid w:val="008051C8"/>
    <w:rsid w:val="00805ED4"/>
    <w:rsid w:val="00806FDC"/>
    <w:rsid w:val="008071E3"/>
    <w:rsid w:val="00810BAA"/>
    <w:rsid w:val="00811015"/>
    <w:rsid w:val="00822997"/>
    <w:rsid w:val="00834C41"/>
    <w:rsid w:val="00844322"/>
    <w:rsid w:val="00850ECA"/>
    <w:rsid w:val="00854DD7"/>
    <w:rsid w:val="00863875"/>
    <w:rsid w:val="008643AE"/>
    <w:rsid w:val="00873256"/>
    <w:rsid w:val="00877FDC"/>
    <w:rsid w:val="00895419"/>
    <w:rsid w:val="0089666A"/>
    <w:rsid w:val="00896808"/>
    <w:rsid w:val="008A3D4C"/>
    <w:rsid w:val="008A59FE"/>
    <w:rsid w:val="008B2C09"/>
    <w:rsid w:val="008D31EE"/>
    <w:rsid w:val="008D5934"/>
    <w:rsid w:val="008E7C85"/>
    <w:rsid w:val="008F04C4"/>
    <w:rsid w:val="0091630A"/>
    <w:rsid w:val="00932BEC"/>
    <w:rsid w:val="00936FAC"/>
    <w:rsid w:val="00954DC6"/>
    <w:rsid w:val="00964055"/>
    <w:rsid w:val="00976683"/>
    <w:rsid w:val="009954D7"/>
    <w:rsid w:val="009B3C3B"/>
    <w:rsid w:val="009D0067"/>
    <w:rsid w:val="009D2FB1"/>
    <w:rsid w:val="009F3FD8"/>
    <w:rsid w:val="00A243D9"/>
    <w:rsid w:val="00A540CB"/>
    <w:rsid w:val="00A54E10"/>
    <w:rsid w:val="00A67EB5"/>
    <w:rsid w:val="00A766A8"/>
    <w:rsid w:val="00A83517"/>
    <w:rsid w:val="00AB2B86"/>
    <w:rsid w:val="00AB4157"/>
    <w:rsid w:val="00AC1066"/>
    <w:rsid w:val="00AD5928"/>
    <w:rsid w:val="00AD7313"/>
    <w:rsid w:val="00AE513D"/>
    <w:rsid w:val="00AF027F"/>
    <w:rsid w:val="00B00E9A"/>
    <w:rsid w:val="00B06EE9"/>
    <w:rsid w:val="00B10B54"/>
    <w:rsid w:val="00B11C26"/>
    <w:rsid w:val="00B26DD5"/>
    <w:rsid w:val="00B27430"/>
    <w:rsid w:val="00B329D8"/>
    <w:rsid w:val="00B40086"/>
    <w:rsid w:val="00B5024F"/>
    <w:rsid w:val="00B51C15"/>
    <w:rsid w:val="00B615AE"/>
    <w:rsid w:val="00B70B5A"/>
    <w:rsid w:val="00B71821"/>
    <w:rsid w:val="00B74EDE"/>
    <w:rsid w:val="00B76C7D"/>
    <w:rsid w:val="00B817B4"/>
    <w:rsid w:val="00B9168F"/>
    <w:rsid w:val="00BA442A"/>
    <w:rsid w:val="00BB1A6B"/>
    <w:rsid w:val="00BB5282"/>
    <w:rsid w:val="00BD1E31"/>
    <w:rsid w:val="00BD34C7"/>
    <w:rsid w:val="00BD48AD"/>
    <w:rsid w:val="00BD537F"/>
    <w:rsid w:val="00BE15B2"/>
    <w:rsid w:val="00BE6DC1"/>
    <w:rsid w:val="00BF6C30"/>
    <w:rsid w:val="00BF6E0B"/>
    <w:rsid w:val="00C06215"/>
    <w:rsid w:val="00C20659"/>
    <w:rsid w:val="00C30093"/>
    <w:rsid w:val="00C30275"/>
    <w:rsid w:val="00C342A9"/>
    <w:rsid w:val="00C373F0"/>
    <w:rsid w:val="00C55196"/>
    <w:rsid w:val="00C57D61"/>
    <w:rsid w:val="00C61249"/>
    <w:rsid w:val="00CA2124"/>
    <w:rsid w:val="00CA24E1"/>
    <w:rsid w:val="00CA28E8"/>
    <w:rsid w:val="00CC1156"/>
    <w:rsid w:val="00CE7EB3"/>
    <w:rsid w:val="00CF6D09"/>
    <w:rsid w:val="00D0056E"/>
    <w:rsid w:val="00D00BD2"/>
    <w:rsid w:val="00D00D43"/>
    <w:rsid w:val="00D026CB"/>
    <w:rsid w:val="00D17C1F"/>
    <w:rsid w:val="00D24055"/>
    <w:rsid w:val="00D2647B"/>
    <w:rsid w:val="00D30D85"/>
    <w:rsid w:val="00D3767B"/>
    <w:rsid w:val="00D4310E"/>
    <w:rsid w:val="00D4364A"/>
    <w:rsid w:val="00D53BC9"/>
    <w:rsid w:val="00D623BD"/>
    <w:rsid w:val="00D6524F"/>
    <w:rsid w:val="00D74FE4"/>
    <w:rsid w:val="00D8452C"/>
    <w:rsid w:val="00DB29EF"/>
    <w:rsid w:val="00DC4A0C"/>
    <w:rsid w:val="00DC54E5"/>
    <w:rsid w:val="00DD1635"/>
    <w:rsid w:val="00DE763B"/>
    <w:rsid w:val="00E00F24"/>
    <w:rsid w:val="00E11806"/>
    <w:rsid w:val="00E178F0"/>
    <w:rsid w:val="00E333AD"/>
    <w:rsid w:val="00E618A4"/>
    <w:rsid w:val="00E6740C"/>
    <w:rsid w:val="00E775C7"/>
    <w:rsid w:val="00E8561E"/>
    <w:rsid w:val="00E858B2"/>
    <w:rsid w:val="00EA08E9"/>
    <w:rsid w:val="00EB0FD3"/>
    <w:rsid w:val="00EB5DB7"/>
    <w:rsid w:val="00EC3E7E"/>
    <w:rsid w:val="00EF0FBF"/>
    <w:rsid w:val="00EF22D1"/>
    <w:rsid w:val="00EF2B9C"/>
    <w:rsid w:val="00F23FD5"/>
    <w:rsid w:val="00F24BD3"/>
    <w:rsid w:val="00F26987"/>
    <w:rsid w:val="00F35FD5"/>
    <w:rsid w:val="00F36260"/>
    <w:rsid w:val="00F371BA"/>
    <w:rsid w:val="00F37B28"/>
    <w:rsid w:val="00F44CC6"/>
    <w:rsid w:val="00F45D52"/>
    <w:rsid w:val="00F67402"/>
    <w:rsid w:val="00F83A14"/>
    <w:rsid w:val="00F83B25"/>
    <w:rsid w:val="00F93B09"/>
    <w:rsid w:val="00F96492"/>
    <w:rsid w:val="00F96EAC"/>
    <w:rsid w:val="00FA4F03"/>
    <w:rsid w:val="00FC6552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3EDBD"/>
  <w15:docId w15:val="{B42C769B-F56B-4FEF-9897-9B5E088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3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6305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2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0C1464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BD537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Plain Text"/>
    <w:basedOn w:val="a0"/>
    <w:link w:val="a9"/>
    <w:uiPriority w:val="99"/>
    <w:semiHidden/>
    <w:unhideWhenUsed/>
    <w:rsid w:val="00C302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30275"/>
    <w:rPr>
      <w:vertAlign w:val="superscript"/>
    </w:rPr>
  </w:style>
  <w:style w:type="paragraph" w:styleId="21">
    <w:name w:val="Body Text Indent 2"/>
    <w:basedOn w:val="a0"/>
    <w:link w:val="22"/>
    <w:uiPriority w:val="99"/>
    <w:unhideWhenUsed/>
    <w:rsid w:val="004F6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paragraph" w:styleId="ab">
    <w:name w:val="List Paragraph"/>
    <w:basedOn w:val="a0"/>
    <w:uiPriority w:val="99"/>
    <w:qFormat/>
    <w:rsid w:val="008B2C09"/>
    <w:pPr>
      <w:ind w:left="720"/>
      <w:contextualSpacing/>
    </w:pPr>
  </w:style>
  <w:style w:type="table" w:styleId="ac">
    <w:name w:val="Table Grid"/>
    <w:basedOn w:val="a2"/>
    <w:uiPriority w:val="39"/>
    <w:rsid w:val="004A1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97668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d">
    <w:name w:val="No Spacing"/>
    <w:uiPriority w:val="1"/>
    <w:qFormat/>
    <w:rsid w:val="00410180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e">
    <w:name w:val="Hyperlink"/>
    <w:rsid w:val="00094892"/>
    <w:rPr>
      <w:color w:val="0000FF"/>
      <w:u w:val="single"/>
    </w:rPr>
  </w:style>
  <w:style w:type="paragraph" w:customStyle="1" w:styleId="Default">
    <w:name w:val="Default"/>
    <w:uiPriority w:val="99"/>
    <w:rsid w:val="000948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ветлая заливка1"/>
    <w:basedOn w:val="a2"/>
    <w:uiPriority w:val="60"/>
    <w:rsid w:val="00331F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a0"/>
    <w:uiPriority w:val="99"/>
    <w:rsid w:val="00CA212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CA2124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CA21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A2124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0"/>
    <w:uiPriority w:val="99"/>
    <w:rsid w:val="0000630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BD537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D537F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BD537F"/>
    <w:rPr>
      <w:rFonts w:ascii="Times New Roman" w:eastAsia="Times New Roman" w:hAnsi="Times New Roman"/>
      <w:b/>
      <w:sz w:val="24"/>
    </w:rPr>
  </w:style>
  <w:style w:type="character" w:customStyle="1" w:styleId="af3">
    <w:name w:val="Основной текст + Полужирный"/>
    <w:aliases w:val="Интервал 0 pt,Курсив"/>
    <w:rsid w:val="00BD537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BD537F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1"/>
    <w:rsid w:val="00BD537F"/>
  </w:style>
  <w:style w:type="character" w:customStyle="1" w:styleId="c11c21">
    <w:name w:val="c11 c21"/>
    <w:basedOn w:val="a1"/>
    <w:rsid w:val="00BD537F"/>
  </w:style>
  <w:style w:type="paragraph" w:customStyle="1" w:styleId="c4">
    <w:name w:val="c4"/>
    <w:basedOn w:val="a0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1"/>
    <w:rsid w:val="00BD537F"/>
  </w:style>
  <w:style w:type="character" w:styleId="af4">
    <w:name w:val="Strong"/>
    <w:qFormat/>
    <w:rsid w:val="00BD537F"/>
    <w:rPr>
      <w:b/>
      <w:bCs/>
    </w:rPr>
  </w:style>
  <w:style w:type="paragraph" w:customStyle="1" w:styleId="210">
    <w:name w:val="Основной текст 21"/>
    <w:basedOn w:val="a0"/>
    <w:uiPriority w:val="99"/>
    <w:rsid w:val="00BD537F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5">
    <w:name w:val="Новый"/>
    <w:basedOn w:val="a0"/>
    <w:uiPriority w:val="99"/>
    <w:rsid w:val="00BD537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Block Text"/>
    <w:basedOn w:val="a0"/>
    <w:uiPriority w:val="99"/>
    <w:unhideWhenUsed/>
    <w:rsid w:val="00BD537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0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rsid w:val="00BD537F"/>
  </w:style>
  <w:style w:type="paragraph" w:customStyle="1" w:styleId="c2">
    <w:name w:val="c2"/>
    <w:basedOn w:val="a0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BD537F"/>
  </w:style>
  <w:style w:type="character" w:customStyle="1" w:styleId="20">
    <w:name w:val="Заголовок 2 Знак"/>
    <w:link w:val="2"/>
    <w:uiPriority w:val="99"/>
    <w:semiHidden/>
    <w:rsid w:val="00630540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Style5">
    <w:name w:val="Style5"/>
    <w:basedOn w:val="a0"/>
    <w:uiPriority w:val="99"/>
    <w:rsid w:val="0063054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af7">
    <w:name w:val="Текст таблицы"/>
    <w:basedOn w:val="a0"/>
    <w:uiPriority w:val="99"/>
    <w:rsid w:val="00630540"/>
    <w:pPr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54DC6"/>
  </w:style>
  <w:style w:type="character" w:customStyle="1" w:styleId="14">
    <w:name w:val="Просмотренная гиперссылка1"/>
    <w:basedOn w:val="a1"/>
    <w:uiPriority w:val="99"/>
    <w:semiHidden/>
    <w:unhideWhenUsed/>
    <w:rsid w:val="00954DC6"/>
    <w:rPr>
      <w:color w:val="954F72"/>
      <w:u w:val="single"/>
    </w:rPr>
  </w:style>
  <w:style w:type="paragraph" w:customStyle="1" w:styleId="msonormal0">
    <w:name w:val="msonormal"/>
    <w:basedOn w:val="a0"/>
    <w:rsid w:val="00954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ветлая заливка11"/>
    <w:basedOn w:val="a2"/>
    <w:uiPriority w:val="60"/>
    <w:rsid w:val="00954DC6"/>
    <w:rPr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8">
    <w:name w:val="FollowedHyperlink"/>
    <w:basedOn w:val="a1"/>
    <w:uiPriority w:val="99"/>
    <w:semiHidden/>
    <w:unhideWhenUsed/>
    <w:rsid w:val="00954DC6"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semiHidden/>
    <w:rsid w:val="000C1464"/>
    <w:rPr>
      <w:rFonts w:ascii="Times New Roman" w:eastAsia="Times New Roman" w:hAnsi="Times New Roman"/>
      <w:b/>
      <w:bCs/>
      <w:sz w:val="28"/>
      <w:szCs w:val="28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0C1464"/>
  </w:style>
  <w:style w:type="paragraph" w:styleId="HTML">
    <w:name w:val="HTML Preformatted"/>
    <w:basedOn w:val="a0"/>
    <w:link w:val="HTML0"/>
    <w:uiPriority w:val="99"/>
    <w:semiHidden/>
    <w:unhideWhenUsed/>
    <w:rsid w:val="000C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C1464"/>
    <w:rPr>
      <w:rFonts w:ascii="Courier New" w:hAnsi="Courier New"/>
      <w:lang w:eastAsia="en-US"/>
    </w:rPr>
  </w:style>
  <w:style w:type="paragraph" w:styleId="af9">
    <w:name w:val="Normal (Web)"/>
    <w:basedOn w:val="a0"/>
    <w:uiPriority w:val="99"/>
    <w:unhideWhenUsed/>
    <w:rsid w:val="000C1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header"/>
    <w:basedOn w:val="a0"/>
    <w:link w:val="afb"/>
    <w:uiPriority w:val="99"/>
    <w:semiHidden/>
    <w:unhideWhenUsed/>
    <w:rsid w:val="000C146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rsid w:val="000C1464"/>
    <w:rPr>
      <w:sz w:val="22"/>
      <w:szCs w:val="22"/>
      <w:lang w:eastAsia="en-US"/>
    </w:rPr>
  </w:style>
  <w:style w:type="paragraph" w:styleId="afc">
    <w:name w:val="footer"/>
    <w:basedOn w:val="a0"/>
    <w:link w:val="afd"/>
    <w:uiPriority w:val="99"/>
    <w:unhideWhenUsed/>
    <w:rsid w:val="000C146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0C1464"/>
    <w:rPr>
      <w:sz w:val="22"/>
      <w:szCs w:val="22"/>
      <w:lang w:eastAsia="en-US"/>
    </w:rPr>
  </w:style>
  <w:style w:type="paragraph" w:styleId="afe">
    <w:name w:val="endnote text"/>
    <w:basedOn w:val="a0"/>
    <w:link w:val="aff"/>
    <w:uiPriority w:val="99"/>
    <w:semiHidden/>
    <w:unhideWhenUsed/>
    <w:rsid w:val="000C1464"/>
    <w:pPr>
      <w:spacing w:after="0" w:line="240" w:lineRule="auto"/>
    </w:pPr>
    <w:rPr>
      <w:rFonts w:ascii="Thames" w:eastAsia="Times New Roman" w:hAnsi="Thames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0C1464"/>
    <w:rPr>
      <w:rFonts w:ascii="Thames" w:eastAsia="Times New Roman" w:hAnsi="Thames"/>
      <w:lang w:eastAsia="en-US"/>
    </w:rPr>
  </w:style>
  <w:style w:type="paragraph" w:styleId="aff0">
    <w:name w:val="List"/>
    <w:basedOn w:val="a6"/>
    <w:uiPriority w:val="99"/>
    <w:semiHidden/>
    <w:unhideWhenUsed/>
    <w:rsid w:val="000C1464"/>
    <w:pPr>
      <w:widowControl/>
      <w:suppressAutoHyphens/>
      <w:autoSpaceDE/>
      <w:autoSpaceDN/>
      <w:adjustRightInd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styleId="24">
    <w:name w:val="Body Text 2"/>
    <w:basedOn w:val="a0"/>
    <w:link w:val="25"/>
    <w:uiPriority w:val="99"/>
    <w:semiHidden/>
    <w:unhideWhenUsed/>
    <w:rsid w:val="000C146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0C1464"/>
    <w:rPr>
      <w:rFonts w:ascii="Times New Roman" w:eastAsia="Times New Roman" w:hAnsi="Times New Roman"/>
      <w:sz w:val="24"/>
      <w:szCs w:val="24"/>
      <w:lang w:eastAsia="en-US"/>
    </w:rPr>
  </w:style>
  <w:style w:type="paragraph" w:styleId="33">
    <w:name w:val="Body Text 3"/>
    <w:basedOn w:val="a0"/>
    <w:link w:val="34"/>
    <w:uiPriority w:val="99"/>
    <w:semiHidden/>
    <w:unhideWhenUsed/>
    <w:rsid w:val="000C1464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0C1464"/>
    <w:rPr>
      <w:rFonts w:eastAsia="Times New Roman"/>
      <w:sz w:val="28"/>
      <w:szCs w:val="22"/>
    </w:rPr>
  </w:style>
  <w:style w:type="paragraph" w:customStyle="1" w:styleId="msonormalbullet2gif">
    <w:name w:val="msonormalbullet2.gif"/>
    <w:basedOn w:val="a0"/>
    <w:uiPriority w:val="99"/>
    <w:rsid w:val="000C1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6">
    <w:name w:val="Абзац списка2"/>
    <w:basedOn w:val="a0"/>
    <w:uiPriority w:val="99"/>
    <w:rsid w:val="000C14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Знак1"/>
    <w:basedOn w:val="a0"/>
    <w:uiPriority w:val="99"/>
    <w:rsid w:val="000C146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0C1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1">
    <w:name w:val="Без интервала Знак"/>
    <w:link w:val="16"/>
    <w:uiPriority w:val="99"/>
    <w:locked/>
    <w:rsid w:val="000C1464"/>
  </w:style>
  <w:style w:type="paragraph" w:customStyle="1" w:styleId="16">
    <w:name w:val="Без интервала1"/>
    <w:link w:val="aff1"/>
    <w:uiPriority w:val="99"/>
    <w:rsid w:val="000C1464"/>
  </w:style>
  <w:style w:type="paragraph" w:customStyle="1" w:styleId="111">
    <w:name w:val="Знак11"/>
    <w:basedOn w:val="a0"/>
    <w:uiPriority w:val="99"/>
    <w:rsid w:val="000C146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2">
    <w:name w:val="Style12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0"/>
    <w:uiPriority w:val="99"/>
    <w:rsid w:val="000C1464"/>
    <w:pPr>
      <w:ind w:left="720"/>
      <w:contextualSpacing/>
    </w:pPr>
    <w:rPr>
      <w:rFonts w:eastAsia="Times New Roman"/>
      <w:lang w:eastAsia="ru-RU"/>
    </w:rPr>
  </w:style>
  <w:style w:type="paragraph" w:customStyle="1" w:styleId="4-text">
    <w:name w:val="4-text"/>
    <w:basedOn w:val="a0"/>
    <w:uiPriority w:val="99"/>
    <w:rsid w:val="000C146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0"/>
    <w:uiPriority w:val="99"/>
    <w:rsid w:val="000C1464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0C1464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0C1464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0C14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0C146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0C1464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0"/>
    <w:uiPriority w:val="99"/>
    <w:rsid w:val="000C146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0"/>
    <w:uiPriority w:val="99"/>
    <w:rsid w:val="000C14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0"/>
    <w:uiPriority w:val="99"/>
    <w:rsid w:val="000C1464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аголовок1"/>
    <w:basedOn w:val="a0"/>
    <w:next w:val="a6"/>
    <w:uiPriority w:val="99"/>
    <w:rsid w:val="000C146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8">
    <w:name w:val="Название1"/>
    <w:basedOn w:val="a0"/>
    <w:uiPriority w:val="99"/>
    <w:rsid w:val="000C14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0C14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6">
    <w:name w:val="Знак3 Знак Знак Знак"/>
    <w:basedOn w:val="a0"/>
    <w:uiPriority w:val="99"/>
    <w:rsid w:val="000C1464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aff2">
    <w:name w:val="Содержимое таблицы"/>
    <w:basedOn w:val="a0"/>
    <w:uiPriority w:val="99"/>
    <w:rsid w:val="000C146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rsid w:val="000C1464"/>
    <w:pPr>
      <w:jc w:val="center"/>
    </w:pPr>
    <w:rPr>
      <w:b/>
      <w:bCs/>
    </w:rPr>
  </w:style>
  <w:style w:type="paragraph" w:customStyle="1" w:styleId="aff4">
    <w:name w:val="Содержимое врезки"/>
    <w:basedOn w:val="a6"/>
    <w:uiPriority w:val="99"/>
    <w:rsid w:val="000C1464"/>
    <w:pPr>
      <w:widowControl/>
      <w:suppressAutoHyphens/>
      <w:autoSpaceDE/>
      <w:autoSpaceDN/>
      <w:adjustRightInd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27">
    <w:name w:val="Без интервала2"/>
    <w:uiPriority w:val="99"/>
    <w:rsid w:val="000C1464"/>
    <w:rPr>
      <w:sz w:val="22"/>
      <w:szCs w:val="22"/>
    </w:rPr>
  </w:style>
  <w:style w:type="paragraph" w:customStyle="1" w:styleId="Style25">
    <w:name w:val="Style25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aff5">
    <w:name w:val="Знак"/>
    <w:basedOn w:val="a0"/>
    <w:uiPriority w:val="99"/>
    <w:rsid w:val="000C146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51">
    <w:name w:val="c51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endnote reference"/>
    <w:semiHidden/>
    <w:unhideWhenUsed/>
    <w:rsid w:val="000C1464"/>
    <w:rPr>
      <w:vertAlign w:val="superscript"/>
    </w:rPr>
  </w:style>
  <w:style w:type="character" w:customStyle="1" w:styleId="FontStyle14">
    <w:name w:val="Font Style14"/>
    <w:rsid w:val="000C1464"/>
    <w:rPr>
      <w:rFonts w:ascii="Arial" w:hAnsi="Arial" w:cs="Arial" w:hint="default"/>
      <w:b/>
      <w:bCs w:val="0"/>
      <w:sz w:val="22"/>
    </w:rPr>
  </w:style>
  <w:style w:type="character" w:customStyle="1" w:styleId="41">
    <w:name w:val="Знак Знак4"/>
    <w:uiPriority w:val="99"/>
    <w:rsid w:val="000C1464"/>
    <w:rPr>
      <w:rFonts w:ascii="Courier New" w:hAnsi="Courier New" w:cs="Courier New" w:hint="default"/>
      <w:sz w:val="20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0C1464"/>
    <w:rPr>
      <w:sz w:val="16"/>
      <w:szCs w:val="16"/>
    </w:rPr>
  </w:style>
  <w:style w:type="character" w:customStyle="1" w:styleId="FontStyle28">
    <w:name w:val="Font Style28"/>
    <w:uiPriority w:val="99"/>
    <w:rsid w:val="000C1464"/>
    <w:rPr>
      <w:rFonts w:ascii="Arial" w:hAnsi="Arial" w:cs="Arial" w:hint="default"/>
      <w:sz w:val="20"/>
    </w:rPr>
  </w:style>
  <w:style w:type="character" w:customStyle="1" w:styleId="FontStyle34">
    <w:name w:val="Font Style34"/>
    <w:rsid w:val="000C1464"/>
    <w:rPr>
      <w:rFonts w:ascii="Times New Roman" w:hAnsi="Times New Roman" w:cs="Times New Roman" w:hint="default"/>
      <w:sz w:val="22"/>
    </w:rPr>
  </w:style>
  <w:style w:type="character" w:customStyle="1" w:styleId="FontStyle35">
    <w:name w:val="Font Style35"/>
    <w:uiPriority w:val="99"/>
    <w:rsid w:val="000C1464"/>
    <w:rPr>
      <w:rFonts w:ascii="Times New Roman" w:hAnsi="Times New Roman" w:cs="Times New Roman" w:hint="default"/>
      <w:i/>
      <w:iCs w:val="0"/>
      <w:sz w:val="22"/>
    </w:rPr>
  </w:style>
  <w:style w:type="character" w:customStyle="1" w:styleId="c5">
    <w:name w:val="c5"/>
    <w:uiPriority w:val="99"/>
    <w:rsid w:val="000C146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0C1464"/>
    <w:rPr>
      <w:rFonts w:ascii="Times New Roman" w:hAnsi="Times New Roman" w:cs="Times New Roman" w:hint="default"/>
    </w:rPr>
  </w:style>
  <w:style w:type="character" w:customStyle="1" w:styleId="FontStyle15">
    <w:name w:val="Font Style15"/>
    <w:rsid w:val="000C146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0C1464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rsid w:val="000C146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0C146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WW8Num1z0">
    <w:name w:val="WW8Num1z0"/>
    <w:rsid w:val="000C1464"/>
    <w:rPr>
      <w:rFonts w:ascii="Symbol" w:hAnsi="Symbol" w:hint="default"/>
    </w:rPr>
  </w:style>
  <w:style w:type="character" w:customStyle="1" w:styleId="WW8Num1z1">
    <w:name w:val="WW8Num1z1"/>
    <w:rsid w:val="000C1464"/>
    <w:rPr>
      <w:rFonts w:ascii="Courier New" w:hAnsi="Courier New" w:cs="Courier New" w:hint="default"/>
    </w:rPr>
  </w:style>
  <w:style w:type="character" w:customStyle="1" w:styleId="WW8Num1z2">
    <w:name w:val="WW8Num1z2"/>
    <w:rsid w:val="000C1464"/>
    <w:rPr>
      <w:rFonts w:ascii="Wingdings" w:hAnsi="Wingdings" w:hint="default"/>
    </w:rPr>
  </w:style>
  <w:style w:type="character" w:customStyle="1" w:styleId="WW8Num2z0">
    <w:name w:val="WW8Num2z0"/>
    <w:rsid w:val="000C1464"/>
    <w:rPr>
      <w:rFonts w:ascii="Symbol" w:hAnsi="Symbol" w:hint="default"/>
    </w:rPr>
  </w:style>
  <w:style w:type="character" w:customStyle="1" w:styleId="WW8Num2z1">
    <w:name w:val="WW8Num2z1"/>
    <w:rsid w:val="000C1464"/>
    <w:rPr>
      <w:rFonts w:ascii="Courier New" w:hAnsi="Courier New" w:cs="Courier New" w:hint="default"/>
    </w:rPr>
  </w:style>
  <w:style w:type="character" w:customStyle="1" w:styleId="WW8Num2z2">
    <w:name w:val="WW8Num2z2"/>
    <w:rsid w:val="000C1464"/>
    <w:rPr>
      <w:rFonts w:ascii="Wingdings" w:hAnsi="Wingdings" w:hint="default"/>
    </w:rPr>
  </w:style>
  <w:style w:type="character" w:customStyle="1" w:styleId="WW8Num3z0">
    <w:name w:val="WW8Num3z0"/>
    <w:rsid w:val="000C1464"/>
    <w:rPr>
      <w:i/>
      <w:iCs w:val="0"/>
    </w:rPr>
  </w:style>
  <w:style w:type="character" w:customStyle="1" w:styleId="WW8Num4z0">
    <w:name w:val="WW8Num4z0"/>
    <w:rsid w:val="000C1464"/>
    <w:rPr>
      <w:rFonts w:ascii="Symbol" w:hAnsi="Symbol" w:hint="default"/>
    </w:rPr>
  </w:style>
  <w:style w:type="character" w:customStyle="1" w:styleId="WW8Num4z1">
    <w:name w:val="WW8Num4z1"/>
    <w:rsid w:val="000C1464"/>
    <w:rPr>
      <w:rFonts w:ascii="Courier New" w:hAnsi="Courier New" w:cs="Courier New" w:hint="default"/>
    </w:rPr>
  </w:style>
  <w:style w:type="character" w:customStyle="1" w:styleId="WW8Num4z2">
    <w:name w:val="WW8Num4z2"/>
    <w:rsid w:val="000C1464"/>
    <w:rPr>
      <w:rFonts w:ascii="Wingdings" w:hAnsi="Wingdings" w:hint="default"/>
    </w:rPr>
  </w:style>
  <w:style w:type="character" w:customStyle="1" w:styleId="WW8Num5z0">
    <w:name w:val="WW8Num5z0"/>
    <w:rsid w:val="000C1464"/>
    <w:rPr>
      <w:rFonts w:ascii="Symbol" w:hAnsi="Symbol" w:hint="default"/>
    </w:rPr>
  </w:style>
  <w:style w:type="character" w:customStyle="1" w:styleId="WW8Num5z1">
    <w:name w:val="WW8Num5z1"/>
    <w:rsid w:val="000C1464"/>
    <w:rPr>
      <w:rFonts w:ascii="Courier New" w:hAnsi="Courier New" w:cs="Courier New" w:hint="default"/>
    </w:rPr>
  </w:style>
  <w:style w:type="character" w:customStyle="1" w:styleId="WW8Num5z2">
    <w:name w:val="WW8Num5z2"/>
    <w:rsid w:val="000C1464"/>
    <w:rPr>
      <w:rFonts w:ascii="Wingdings" w:hAnsi="Wingdings" w:hint="default"/>
    </w:rPr>
  </w:style>
  <w:style w:type="character" w:customStyle="1" w:styleId="WW8Num6z0">
    <w:name w:val="WW8Num6z0"/>
    <w:rsid w:val="000C1464"/>
    <w:rPr>
      <w:rFonts w:ascii="Wingdings" w:hAnsi="Wingdings" w:hint="default"/>
    </w:rPr>
  </w:style>
  <w:style w:type="character" w:customStyle="1" w:styleId="WW8Num6z1">
    <w:name w:val="WW8Num6z1"/>
    <w:rsid w:val="000C1464"/>
    <w:rPr>
      <w:rFonts w:ascii="Symbol" w:hAnsi="Symbol" w:hint="default"/>
    </w:rPr>
  </w:style>
  <w:style w:type="character" w:customStyle="1" w:styleId="WW8Num6z4">
    <w:name w:val="WW8Num6z4"/>
    <w:rsid w:val="000C1464"/>
    <w:rPr>
      <w:rFonts w:ascii="Courier New" w:hAnsi="Courier New" w:cs="Courier New" w:hint="default"/>
    </w:rPr>
  </w:style>
  <w:style w:type="character" w:customStyle="1" w:styleId="WW8Num7z0">
    <w:name w:val="WW8Num7z0"/>
    <w:rsid w:val="000C1464"/>
    <w:rPr>
      <w:rFonts w:ascii="Times New Roman" w:hAnsi="Times New Roman" w:cs="Times New Roman" w:hint="default"/>
    </w:rPr>
  </w:style>
  <w:style w:type="character" w:customStyle="1" w:styleId="WW8Num9z0">
    <w:name w:val="WW8Num9z0"/>
    <w:rsid w:val="000C1464"/>
    <w:rPr>
      <w:rFonts w:ascii="Symbol" w:hAnsi="Symbol" w:hint="default"/>
    </w:rPr>
  </w:style>
  <w:style w:type="character" w:customStyle="1" w:styleId="WW8Num9z1">
    <w:name w:val="WW8Num9z1"/>
    <w:rsid w:val="000C1464"/>
    <w:rPr>
      <w:rFonts w:ascii="Courier New" w:hAnsi="Courier New" w:cs="Courier New" w:hint="default"/>
    </w:rPr>
  </w:style>
  <w:style w:type="character" w:customStyle="1" w:styleId="WW8Num9z2">
    <w:name w:val="WW8Num9z2"/>
    <w:rsid w:val="000C1464"/>
    <w:rPr>
      <w:rFonts w:ascii="Wingdings" w:hAnsi="Wingdings" w:hint="default"/>
    </w:rPr>
  </w:style>
  <w:style w:type="character" w:customStyle="1" w:styleId="WW8Num10z0">
    <w:name w:val="WW8Num10z0"/>
    <w:rsid w:val="000C1464"/>
    <w:rPr>
      <w:rFonts w:ascii="Symbol" w:hAnsi="Symbol" w:hint="default"/>
      <w:color w:val="auto"/>
    </w:rPr>
  </w:style>
  <w:style w:type="character" w:customStyle="1" w:styleId="WW8Num10z1">
    <w:name w:val="WW8Num10z1"/>
    <w:rsid w:val="000C1464"/>
    <w:rPr>
      <w:rFonts w:ascii="Courier New" w:hAnsi="Courier New" w:cs="Courier New" w:hint="default"/>
    </w:rPr>
  </w:style>
  <w:style w:type="character" w:customStyle="1" w:styleId="WW8Num10z2">
    <w:name w:val="WW8Num10z2"/>
    <w:rsid w:val="000C1464"/>
    <w:rPr>
      <w:rFonts w:ascii="Wingdings" w:hAnsi="Wingdings" w:hint="default"/>
    </w:rPr>
  </w:style>
  <w:style w:type="character" w:customStyle="1" w:styleId="WW8Num10z3">
    <w:name w:val="WW8Num10z3"/>
    <w:rsid w:val="000C1464"/>
    <w:rPr>
      <w:rFonts w:ascii="Symbol" w:hAnsi="Symbol" w:hint="default"/>
    </w:rPr>
  </w:style>
  <w:style w:type="character" w:customStyle="1" w:styleId="WW8Num11z0">
    <w:name w:val="WW8Num11z0"/>
    <w:rsid w:val="000C1464"/>
    <w:rPr>
      <w:rFonts w:ascii="Symbol" w:hAnsi="Symbol" w:hint="default"/>
      <w:sz w:val="20"/>
    </w:rPr>
  </w:style>
  <w:style w:type="character" w:customStyle="1" w:styleId="WW8Num12z0">
    <w:name w:val="WW8Num12z0"/>
    <w:rsid w:val="000C1464"/>
    <w:rPr>
      <w:rFonts w:ascii="Symbol" w:hAnsi="Symbol" w:hint="default"/>
    </w:rPr>
  </w:style>
  <w:style w:type="character" w:customStyle="1" w:styleId="WW8Num12z1">
    <w:name w:val="WW8Num12z1"/>
    <w:rsid w:val="000C1464"/>
    <w:rPr>
      <w:rFonts w:ascii="Courier New" w:hAnsi="Courier New" w:cs="Courier New" w:hint="default"/>
    </w:rPr>
  </w:style>
  <w:style w:type="character" w:customStyle="1" w:styleId="WW8Num12z2">
    <w:name w:val="WW8Num12z2"/>
    <w:rsid w:val="000C1464"/>
    <w:rPr>
      <w:rFonts w:ascii="Wingdings" w:hAnsi="Wingdings" w:hint="default"/>
    </w:rPr>
  </w:style>
  <w:style w:type="character" w:customStyle="1" w:styleId="WW8Num13z0">
    <w:name w:val="WW8Num13z0"/>
    <w:rsid w:val="000C1464"/>
    <w:rPr>
      <w:rFonts w:ascii="Symbol" w:hAnsi="Symbol" w:hint="default"/>
    </w:rPr>
  </w:style>
  <w:style w:type="character" w:customStyle="1" w:styleId="WW8Num13z1">
    <w:name w:val="WW8Num13z1"/>
    <w:rsid w:val="000C1464"/>
    <w:rPr>
      <w:rFonts w:ascii="Courier New" w:hAnsi="Courier New" w:cs="Courier New" w:hint="default"/>
    </w:rPr>
  </w:style>
  <w:style w:type="character" w:customStyle="1" w:styleId="WW8Num13z2">
    <w:name w:val="WW8Num13z2"/>
    <w:rsid w:val="000C1464"/>
    <w:rPr>
      <w:rFonts w:ascii="Wingdings" w:hAnsi="Wingdings" w:hint="default"/>
    </w:rPr>
  </w:style>
  <w:style w:type="character" w:customStyle="1" w:styleId="WW8Num14z0">
    <w:name w:val="WW8Num14z0"/>
    <w:rsid w:val="000C1464"/>
    <w:rPr>
      <w:rFonts w:ascii="Symbol" w:hAnsi="Symbol" w:hint="default"/>
    </w:rPr>
  </w:style>
  <w:style w:type="character" w:customStyle="1" w:styleId="WW8Num14z1">
    <w:name w:val="WW8Num14z1"/>
    <w:rsid w:val="000C1464"/>
    <w:rPr>
      <w:rFonts w:ascii="Courier New" w:hAnsi="Courier New" w:cs="Courier New" w:hint="default"/>
    </w:rPr>
  </w:style>
  <w:style w:type="character" w:customStyle="1" w:styleId="WW8Num14z2">
    <w:name w:val="WW8Num14z2"/>
    <w:rsid w:val="000C1464"/>
    <w:rPr>
      <w:rFonts w:ascii="Wingdings" w:hAnsi="Wingdings" w:hint="default"/>
    </w:rPr>
  </w:style>
  <w:style w:type="character" w:customStyle="1" w:styleId="WW8Num15z0">
    <w:name w:val="WW8Num15z0"/>
    <w:rsid w:val="000C1464"/>
    <w:rPr>
      <w:rFonts w:ascii="Symbol" w:hAnsi="Symbol" w:hint="default"/>
    </w:rPr>
  </w:style>
  <w:style w:type="character" w:customStyle="1" w:styleId="WW8Num15z1">
    <w:name w:val="WW8Num15z1"/>
    <w:rsid w:val="000C1464"/>
    <w:rPr>
      <w:rFonts w:ascii="Courier New" w:hAnsi="Courier New" w:cs="Courier New" w:hint="default"/>
    </w:rPr>
  </w:style>
  <w:style w:type="character" w:customStyle="1" w:styleId="WW8Num15z2">
    <w:name w:val="WW8Num15z2"/>
    <w:rsid w:val="000C1464"/>
    <w:rPr>
      <w:rFonts w:ascii="Wingdings" w:hAnsi="Wingdings" w:hint="default"/>
    </w:rPr>
  </w:style>
  <w:style w:type="character" w:customStyle="1" w:styleId="WW8Num16z0">
    <w:name w:val="WW8Num16z0"/>
    <w:rsid w:val="000C1464"/>
    <w:rPr>
      <w:rFonts w:ascii="Symbol" w:hAnsi="Symbol" w:hint="default"/>
    </w:rPr>
  </w:style>
  <w:style w:type="character" w:customStyle="1" w:styleId="WW8Num16z1">
    <w:name w:val="WW8Num16z1"/>
    <w:rsid w:val="000C1464"/>
    <w:rPr>
      <w:rFonts w:ascii="Courier New" w:hAnsi="Courier New" w:cs="Courier New" w:hint="default"/>
    </w:rPr>
  </w:style>
  <w:style w:type="character" w:customStyle="1" w:styleId="WW8Num16z2">
    <w:name w:val="WW8Num16z2"/>
    <w:rsid w:val="000C1464"/>
    <w:rPr>
      <w:rFonts w:ascii="Wingdings" w:hAnsi="Wingdings" w:hint="default"/>
    </w:rPr>
  </w:style>
  <w:style w:type="character" w:customStyle="1" w:styleId="WW8Num17z0">
    <w:name w:val="WW8Num17z0"/>
    <w:rsid w:val="000C1464"/>
    <w:rPr>
      <w:rFonts w:ascii="Symbol" w:hAnsi="Symbol" w:hint="default"/>
    </w:rPr>
  </w:style>
  <w:style w:type="character" w:customStyle="1" w:styleId="WW8Num17z1">
    <w:name w:val="WW8Num17z1"/>
    <w:rsid w:val="000C1464"/>
    <w:rPr>
      <w:rFonts w:ascii="Courier New" w:hAnsi="Courier New" w:cs="Courier New" w:hint="default"/>
    </w:rPr>
  </w:style>
  <w:style w:type="character" w:customStyle="1" w:styleId="WW8Num17z2">
    <w:name w:val="WW8Num17z2"/>
    <w:rsid w:val="000C1464"/>
    <w:rPr>
      <w:rFonts w:ascii="Wingdings" w:hAnsi="Wingdings" w:hint="default"/>
    </w:rPr>
  </w:style>
  <w:style w:type="character" w:customStyle="1" w:styleId="1a">
    <w:name w:val="Основной шрифт абзаца1"/>
    <w:rsid w:val="000C1464"/>
  </w:style>
  <w:style w:type="character" w:customStyle="1" w:styleId="Heading4Char">
    <w:name w:val="Heading 4 Char"/>
    <w:rsid w:val="000C1464"/>
    <w:rPr>
      <w:b/>
      <w:bCs/>
      <w:sz w:val="28"/>
      <w:szCs w:val="28"/>
      <w:lang w:val="ru-RU" w:eastAsia="ar-SA" w:bidi="ar-SA"/>
    </w:rPr>
  </w:style>
  <w:style w:type="character" w:customStyle="1" w:styleId="c0">
    <w:name w:val="c0"/>
    <w:rsid w:val="000C1464"/>
    <w:rPr>
      <w:rFonts w:ascii="Times New Roman" w:hAnsi="Times New Roman" w:cs="Times New Roman" w:hint="default"/>
    </w:rPr>
  </w:style>
  <w:style w:type="character" w:customStyle="1" w:styleId="FontStyle40">
    <w:name w:val="Font Style40"/>
    <w:rsid w:val="000C1464"/>
    <w:rPr>
      <w:rFonts w:ascii="Arial" w:hAnsi="Arial" w:cs="Arial" w:hint="default"/>
      <w:b/>
      <w:bCs/>
      <w:sz w:val="18"/>
      <w:szCs w:val="18"/>
    </w:rPr>
  </w:style>
  <w:style w:type="character" w:customStyle="1" w:styleId="FontStyle37">
    <w:name w:val="Font Style37"/>
    <w:rsid w:val="000C1464"/>
    <w:rPr>
      <w:rFonts w:ascii="Arial" w:hAnsi="Arial" w:cs="Arial" w:hint="default"/>
      <w:sz w:val="18"/>
      <w:szCs w:val="18"/>
    </w:rPr>
  </w:style>
  <w:style w:type="character" w:customStyle="1" w:styleId="FontStyle39">
    <w:name w:val="Font Style39"/>
    <w:rsid w:val="000C1464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1">
    <w:name w:val="Font Style41"/>
    <w:rsid w:val="000C1464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0C1464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0C146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0C1464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0C1464"/>
    <w:rPr>
      <w:rFonts w:ascii="Arial" w:eastAsia="Times New Roman" w:hAnsi="Arial" w:cs="Arial"/>
      <w:vanish/>
      <w:sz w:val="16"/>
      <w:szCs w:val="16"/>
    </w:rPr>
  </w:style>
  <w:style w:type="character" w:customStyle="1" w:styleId="c10">
    <w:name w:val="c10"/>
    <w:basedOn w:val="a1"/>
    <w:rsid w:val="000C1464"/>
  </w:style>
  <w:style w:type="character" w:customStyle="1" w:styleId="c90">
    <w:name w:val="c90"/>
    <w:basedOn w:val="a1"/>
    <w:rsid w:val="000C1464"/>
  </w:style>
  <w:style w:type="character" w:customStyle="1" w:styleId="c45">
    <w:name w:val="c45"/>
    <w:basedOn w:val="a1"/>
    <w:rsid w:val="000C1464"/>
  </w:style>
  <w:style w:type="character" w:customStyle="1" w:styleId="c18">
    <w:name w:val="c18"/>
    <w:basedOn w:val="a1"/>
    <w:rsid w:val="000C1464"/>
  </w:style>
  <w:style w:type="character" w:customStyle="1" w:styleId="c3">
    <w:name w:val="c3"/>
    <w:basedOn w:val="a1"/>
    <w:rsid w:val="000C1464"/>
  </w:style>
  <w:style w:type="character" w:customStyle="1" w:styleId="FontStyle20">
    <w:name w:val="Font Style20"/>
    <w:rsid w:val="000C1464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0C1464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1">
    <w:name w:val="Font Style21"/>
    <w:rsid w:val="000C1464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rsid w:val="000C1464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0C1464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0C1464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0C1464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0C1464"/>
    <w:rPr>
      <w:rFonts w:ascii="Cambria" w:hAnsi="Cambria" w:cs="Cambria" w:hint="default"/>
      <w:sz w:val="18"/>
      <w:szCs w:val="18"/>
    </w:rPr>
  </w:style>
  <w:style w:type="character" w:customStyle="1" w:styleId="FontStyle19">
    <w:name w:val="Font Style19"/>
    <w:rsid w:val="000C1464"/>
    <w:rPr>
      <w:rFonts w:ascii="Book Antiqua" w:hAnsi="Book Antiqua" w:cs="Book Antiqua" w:hint="default"/>
      <w:i/>
      <w:iCs/>
      <w:spacing w:val="20"/>
      <w:sz w:val="18"/>
      <w:szCs w:val="18"/>
    </w:rPr>
  </w:style>
  <w:style w:type="character" w:customStyle="1" w:styleId="FontStyle24">
    <w:name w:val="Font Style24"/>
    <w:rsid w:val="000C1464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0C1464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8">
    <w:name w:val="Font Style38"/>
    <w:rsid w:val="000C1464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42">
    <w:name w:val="Font Style42"/>
    <w:rsid w:val="000C1464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0C1464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extraname">
    <w:name w:val="extraname"/>
    <w:basedOn w:val="a1"/>
    <w:rsid w:val="000C1464"/>
  </w:style>
  <w:style w:type="table" w:customStyle="1" w:styleId="1b">
    <w:name w:val="Сетка таблицы1"/>
    <w:basedOn w:val="a2"/>
    <w:next w:val="ac"/>
    <w:rsid w:val="000C1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ветлая заливка12"/>
    <w:basedOn w:val="a2"/>
    <w:uiPriority w:val="60"/>
    <w:rsid w:val="000C146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">
    <w:name w:val="Сетка таблицы11"/>
    <w:uiPriority w:val="99"/>
    <w:rsid w:val="000C14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тиль таблицы1"/>
    <w:basedOn w:val="a2"/>
    <w:rsid w:val="000C1464"/>
    <w:rPr>
      <w:rFonts w:ascii="Thames" w:eastAsia="Times New Roman" w:hAnsi="Thames"/>
      <w:sz w:val="28"/>
    </w:rPr>
    <w:tblPr/>
  </w:style>
  <w:style w:type="table" w:customStyle="1" w:styleId="28">
    <w:name w:val="Стиль таблицы2"/>
    <w:basedOn w:val="a2"/>
    <w:rsid w:val="000C1464"/>
    <w:rPr>
      <w:rFonts w:ascii="Thames" w:eastAsia="Times New Roman" w:hAnsi="Thames"/>
      <w:sz w:val="24"/>
    </w:rPr>
    <w:tblPr/>
  </w:style>
  <w:style w:type="table" w:customStyle="1" w:styleId="37">
    <w:name w:val="Стиль таблицы3"/>
    <w:basedOn w:val="a2"/>
    <w:rsid w:val="000C1464"/>
    <w:pPr>
      <w:jc w:val="center"/>
    </w:pPr>
    <w:rPr>
      <w:rFonts w:ascii="Thames" w:eastAsia="Times New Roman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0C1464"/>
  </w:style>
  <w:style w:type="character" w:customStyle="1" w:styleId="aff7">
    <w:name w:val="Основной текст_"/>
    <w:link w:val="8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0"/>
    <w:link w:val="aff7"/>
    <w:rsid w:val="000C1464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9">
    <w:name w:val="Основной текст (3)_"/>
    <w:link w:val="3a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0C1464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29">
    <w:name w:val="Основной текст2"/>
    <w:basedOn w:val="a0"/>
    <w:rsid w:val="000C1464"/>
    <w:pPr>
      <w:shd w:val="clear" w:color="auto" w:fill="FFFFFF"/>
      <w:suppressAutoHyphens/>
      <w:spacing w:after="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70">
    <w:name w:val="Основной текст (17)_"/>
    <w:link w:val="171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0C1464"/>
    <w:pPr>
      <w:shd w:val="clear" w:color="auto" w:fill="FFFFFF"/>
      <w:suppressAutoHyphens/>
      <w:spacing w:after="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11">
    <w:name w:val="Основной текст с отступом 31"/>
    <w:basedOn w:val="a0"/>
    <w:rsid w:val="000C1464"/>
    <w:pPr>
      <w:spacing w:after="120"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ar-SA"/>
    </w:rPr>
  </w:style>
  <w:style w:type="character" w:customStyle="1" w:styleId="3b">
    <w:name w:val="Основной текст (3) + Не полужирный"/>
    <w:rsid w:val="000C1464"/>
    <w:rPr>
      <w:rFonts w:ascii="Times New Roman" w:eastAsia="Times New Roman" w:hAnsi="Times New Roman" w:cs="Times New Roman" w:hint="default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aff8">
    <w:name w:val="Основной текст + Курсив"/>
    <w:rsid w:val="000C1464"/>
    <w:rPr>
      <w:rFonts w:ascii="Times New Roman" w:eastAsia="Times New Roman" w:hAnsi="Times New Roman" w:cs="Times New Roman" w:hint="default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table" w:customStyle="1" w:styleId="2a">
    <w:name w:val="Сетка таблицы2"/>
    <w:basedOn w:val="a2"/>
    <w:next w:val="ac"/>
    <w:uiPriority w:val="59"/>
    <w:rsid w:val="000C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2"/>
    <w:uiPriority w:val="61"/>
    <w:semiHidden/>
    <w:unhideWhenUsed/>
    <w:rsid w:val="000C14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2"/>
    <w:uiPriority w:val="62"/>
    <w:semiHidden/>
    <w:unhideWhenUsed/>
    <w:rsid w:val="000C14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-5">
    <w:name w:val="Medium Grid 3 Accent 5"/>
    <w:basedOn w:val="a2"/>
    <w:uiPriority w:val="69"/>
    <w:semiHidden/>
    <w:unhideWhenUsed/>
    <w:rsid w:val="000C14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9">
    <w:name w:val="Document Map"/>
    <w:basedOn w:val="a0"/>
    <w:link w:val="affa"/>
    <w:uiPriority w:val="99"/>
    <w:semiHidden/>
    <w:unhideWhenUsed/>
    <w:rsid w:val="00B8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1"/>
    <w:link w:val="aff9"/>
    <w:uiPriority w:val="99"/>
    <w:semiHidden/>
    <w:rsid w:val="00B817B4"/>
    <w:rPr>
      <w:rFonts w:ascii="Tahoma" w:hAnsi="Tahoma" w:cs="Tahoma"/>
      <w:sz w:val="16"/>
      <w:szCs w:val="16"/>
      <w:lang w:eastAsia="en-US"/>
    </w:rPr>
  </w:style>
  <w:style w:type="paragraph" w:customStyle="1" w:styleId="a">
    <w:name w:val="Перечень"/>
    <w:basedOn w:val="a0"/>
    <w:next w:val="a0"/>
    <w:link w:val="affb"/>
    <w:qFormat/>
    <w:rsid w:val="00CA24E1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/>
      <w:sz w:val="28"/>
      <w:szCs w:val="20"/>
      <w:u w:color="000000"/>
      <w:lang w:eastAsia="ru-RU"/>
    </w:rPr>
  </w:style>
  <w:style w:type="character" w:customStyle="1" w:styleId="affb">
    <w:name w:val="Перечень Знак"/>
    <w:link w:val="a"/>
    <w:locked/>
    <w:rsid w:val="00CA24E1"/>
    <w:rPr>
      <w:rFonts w:ascii="Times New Roman" w:eastAsia="Times New Roman" w:hAnsi="Times New Roman"/>
      <w:sz w:val="28"/>
      <w:u w:color="000000"/>
    </w:rPr>
  </w:style>
  <w:style w:type="character" w:customStyle="1" w:styleId="30">
    <w:name w:val="Заголовок 3 Знак"/>
    <w:basedOn w:val="a1"/>
    <w:link w:val="3"/>
    <w:uiPriority w:val="9"/>
    <w:semiHidden/>
    <w:rsid w:val="00CA24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13">
    <w:name w:val="c13"/>
    <w:basedOn w:val="a0"/>
    <w:rsid w:val="00DC5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1"/>
    <w:rsid w:val="00DC54E5"/>
  </w:style>
  <w:style w:type="paragraph" w:customStyle="1" w:styleId="TableParagraph">
    <w:name w:val="Table Paragraph"/>
    <w:basedOn w:val="a0"/>
    <w:uiPriority w:val="1"/>
    <w:qFormat/>
    <w:rsid w:val="0087325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3;&#1103;%20&#1054;.&#1051;\&#1056;&#1055;%20&#1088;&#1091;&#1089;.&#1103;&#1079;.%20&#1060;&#1043;&#1054;&#1057;%205-9%202015-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6554DB-DB77-4E1A-A14D-EC150070D5C2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297FE-2AA9-4589-A9A8-8CB13A71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рус.яз. ФГОС 5-9 2015-16</Template>
  <TotalTime>639</TotalTime>
  <Pages>35</Pages>
  <Words>15057</Words>
  <Characters>85831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100687</CharactersWithSpaces>
  <SharedDoc>false</SharedDoc>
  <HLinks>
    <vt:vector size="90" baseType="variant">
      <vt:variant>
        <vt:i4>2556008</vt:i4>
      </vt:variant>
      <vt:variant>
        <vt:i4>42</vt:i4>
      </vt:variant>
      <vt:variant>
        <vt:i4>0</vt:i4>
      </vt:variant>
      <vt:variant>
        <vt:i4>5</vt:i4>
      </vt:variant>
      <vt:variant>
        <vt:lpwstr>http://www.ruslit.metodist.ru/</vt:lpwstr>
      </vt:variant>
      <vt:variant>
        <vt:lpwstr/>
      </vt:variant>
      <vt:variant>
        <vt:i4>6684706</vt:i4>
      </vt:variant>
      <vt:variant>
        <vt:i4>39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7929967</vt:i4>
      </vt:variant>
      <vt:variant>
        <vt:i4>36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7405679</vt:i4>
      </vt:variant>
      <vt:variant>
        <vt:i4>33</vt:i4>
      </vt:variant>
      <vt:variant>
        <vt:i4>0</vt:i4>
      </vt:variant>
      <vt:variant>
        <vt:i4>5</vt:i4>
      </vt:variant>
      <vt:variant>
        <vt:lpwstr>http://www.ozo.rcsz.ru/</vt:lpwstr>
      </vt:variant>
      <vt:variant>
        <vt:lpwstr/>
      </vt:variant>
      <vt:variant>
        <vt:i4>8323131</vt:i4>
      </vt:variant>
      <vt:variant>
        <vt:i4>30</vt:i4>
      </vt:variant>
      <vt:variant>
        <vt:i4>0</vt:i4>
      </vt:variant>
      <vt:variant>
        <vt:i4>5</vt:i4>
      </vt:variant>
      <vt:variant>
        <vt:lpwstr>http://www.teachpro.ru/</vt:lpwstr>
      </vt:variant>
      <vt:variant>
        <vt:lpwstr/>
      </vt:variant>
      <vt:variant>
        <vt:i4>851989</vt:i4>
      </vt:variant>
      <vt:variant>
        <vt:i4>27</vt:i4>
      </vt:variant>
      <vt:variant>
        <vt:i4>0</vt:i4>
      </vt:variant>
      <vt:variant>
        <vt:i4>5</vt:i4>
      </vt:variant>
      <vt:variant>
        <vt:lpwstr>http://www.vschool.km.ru/</vt:lpwstr>
      </vt:variant>
      <vt:variant>
        <vt:lpwstr/>
      </vt:variant>
      <vt:variant>
        <vt:i4>7929967</vt:i4>
      </vt:variant>
      <vt:variant>
        <vt:i4>24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1638494</vt:i4>
      </vt:variant>
      <vt:variant>
        <vt:i4>21</vt:i4>
      </vt:variant>
      <vt:variant>
        <vt:i4>0</vt:i4>
      </vt:variant>
      <vt:variant>
        <vt:i4>5</vt:i4>
      </vt:variant>
      <vt:variant>
        <vt:lpwstr>http://www.alledu.ru/</vt:lpwstr>
      </vt:variant>
      <vt:variant>
        <vt:lpwstr/>
      </vt:variant>
      <vt:variant>
        <vt:i4>983109</vt:i4>
      </vt:variant>
      <vt:variant>
        <vt:i4>18</vt:i4>
      </vt:variant>
      <vt:variant>
        <vt:i4>0</vt:i4>
      </vt:variant>
      <vt:variant>
        <vt:i4>5</vt:i4>
      </vt:variant>
      <vt:variant>
        <vt:lpwstr>http://www.ucheba.ru/</vt:lpwstr>
      </vt:variant>
      <vt:variant>
        <vt:lpwstr/>
      </vt:variant>
      <vt:variant>
        <vt:i4>8257632</vt:i4>
      </vt:variant>
      <vt:variant>
        <vt:i4>15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6684727</vt:i4>
      </vt:variant>
      <vt:variant>
        <vt:i4>12</vt:i4>
      </vt:variant>
      <vt:variant>
        <vt:i4>0</vt:i4>
      </vt:variant>
      <vt:variant>
        <vt:i4>5</vt:i4>
      </vt:variant>
      <vt:variant>
        <vt:lpwstr>http://www.valeo.edu.ru/data/index.php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http://www.edu.ru/db-mon/mo/Data/d_08/m379.html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creator>оксана</dc:creator>
  <cp:lastModifiedBy>КОМП</cp:lastModifiedBy>
  <cp:revision>16</cp:revision>
  <cp:lastPrinted>2014-06-18T06:31:00Z</cp:lastPrinted>
  <dcterms:created xsi:type="dcterms:W3CDTF">2021-06-28T07:56:00Z</dcterms:created>
  <dcterms:modified xsi:type="dcterms:W3CDTF">2022-06-29T16:24:00Z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